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8E038" w14:textId="61A293F9" w:rsidR="00295FE3" w:rsidRDefault="00295FE3"/>
    <w:p w14:paraId="3513AFA5" w14:textId="6732F855" w:rsidR="00295FE3" w:rsidRDefault="00780F89">
      <w:r>
        <w:rPr>
          <w:noProof/>
          <w:lang w:eastAsia="en-GB"/>
        </w:rPr>
        <mc:AlternateContent>
          <mc:Choice Requires="wps">
            <w:drawing>
              <wp:anchor distT="0" distB="0" distL="114300" distR="114300" simplePos="0" relativeHeight="251659264" behindDoc="0" locked="0" layoutInCell="1" allowOverlap="1" wp14:anchorId="296DD455" wp14:editId="2F4894CB">
                <wp:simplePos x="0" y="0"/>
                <wp:positionH relativeFrom="column">
                  <wp:posOffset>-469900</wp:posOffset>
                </wp:positionH>
                <wp:positionV relativeFrom="paragraph">
                  <wp:posOffset>1757045</wp:posOffset>
                </wp:positionV>
                <wp:extent cx="6718300" cy="5410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6718300" cy="5410200"/>
                        </a:xfrm>
                        <a:prstGeom prst="rect">
                          <a:avLst/>
                        </a:prstGeom>
                        <a:solidFill>
                          <a:schemeClr val="lt1"/>
                        </a:solidFill>
                        <a:ln w="6350">
                          <a:solidFill>
                            <a:prstClr val="black"/>
                          </a:solidFill>
                        </a:ln>
                      </wps:spPr>
                      <wps:txbx>
                        <w:txbxContent>
                          <w:p w14:paraId="40F19E9F" w14:textId="6FDBD10B" w:rsidR="00780F89" w:rsidRDefault="00780F89"/>
                          <w:p w14:paraId="5EEF7FCA" w14:textId="25065EB2" w:rsidR="00780F89" w:rsidRDefault="00780F89"/>
                          <w:p w14:paraId="006BA53D" w14:textId="3CAECF15" w:rsidR="00780F89" w:rsidRDefault="00780F89"/>
                          <w:p w14:paraId="5015073D" w14:textId="278130E8" w:rsidR="00780F89" w:rsidRDefault="00147930" w:rsidP="00780F89">
                            <w:pPr>
                              <w:jc w:val="center"/>
                              <w:rPr>
                                <w:sz w:val="72"/>
                                <w:szCs w:val="28"/>
                              </w:rPr>
                            </w:pPr>
                            <w:r>
                              <w:rPr>
                                <w:sz w:val="72"/>
                                <w:szCs w:val="28"/>
                              </w:rPr>
                              <w:t xml:space="preserve">Searching, Screening and Confiscation Annex </w:t>
                            </w:r>
                          </w:p>
                          <w:p w14:paraId="7C329AF9" w14:textId="1290676F" w:rsidR="000938FC" w:rsidRPr="000938FC" w:rsidRDefault="000938FC" w:rsidP="00780F89">
                            <w:pPr>
                              <w:jc w:val="center"/>
                              <w:rPr>
                                <w:sz w:val="72"/>
                                <w:szCs w:val="28"/>
                              </w:rPr>
                            </w:pPr>
                            <w:r>
                              <w:rPr>
                                <w:sz w:val="72"/>
                                <w:szCs w:val="28"/>
                              </w:rPr>
                              <w:t>Casterton Primary Academy</w:t>
                            </w:r>
                          </w:p>
                          <w:p w14:paraId="00FCA417" w14:textId="77777777" w:rsidR="000938FC" w:rsidRPr="00780F89" w:rsidRDefault="000938FC" w:rsidP="00780F89">
                            <w:pPr>
                              <w:jc w:val="center"/>
                              <w:rPr>
                                <w:sz w:val="72"/>
                                <w:szCs w:val="72"/>
                              </w:rPr>
                            </w:pPr>
                          </w:p>
                          <w:tbl>
                            <w:tblPr>
                              <w:tblStyle w:val="TableGrid"/>
                              <w:tblW w:w="0" w:type="auto"/>
                              <w:tblLook w:val="04A0" w:firstRow="1" w:lastRow="0" w:firstColumn="1" w:lastColumn="0" w:noHBand="0" w:noVBand="1"/>
                            </w:tblPr>
                            <w:tblGrid>
                              <w:gridCol w:w="5136"/>
                              <w:gridCol w:w="5136"/>
                            </w:tblGrid>
                            <w:tr w:rsidR="00780F89" w14:paraId="04A35184" w14:textId="77777777" w:rsidTr="00780F89">
                              <w:tc>
                                <w:tcPr>
                                  <w:tcW w:w="5143" w:type="dxa"/>
                                </w:tcPr>
                                <w:p w14:paraId="4DF21094" w14:textId="1142A306" w:rsidR="00780F89" w:rsidRDefault="00780F89">
                                  <w:r>
                                    <w:t>Author of Policy</w:t>
                                  </w:r>
                                </w:p>
                              </w:tc>
                              <w:tc>
                                <w:tcPr>
                                  <w:tcW w:w="5144" w:type="dxa"/>
                                </w:tcPr>
                                <w:p w14:paraId="5A72E40B" w14:textId="21E4200C" w:rsidR="00780F89" w:rsidRDefault="00841086">
                                  <w:r>
                                    <w:t>Sinead Travis</w:t>
                                  </w:r>
                                </w:p>
                              </w:tc>
                            </w:tr>
                            <w:tr w:rsidR="00780F89" w14:paraId="4201587F" w14:textId="77777777" w:rsidTr="00780F89">
                              <w:tc>
                                <w:tcPr>
                                  <w:tcW w:w="5143" w:type="dxa"/>
                                </w:tcPr>
                                <w:p w14:paraId="087AEE6D" w14:textId="31CEAF4F" w:rsidR="00780F89" w:rsidRDefault="00780F89">
                                  <w:r>
                                    <w:t>Policy Approved by</w:t>
                                  </w:r>
                                </w:p>
                              </w:tc>
                              <w:tc>
                                <w:tcPr>
                                  <w:tcW w:w="5144" w:type="dxa"/>
                                </w:tcPr>
                                <w:p w14:paraId="6F198B49" w14:textId="223E0342" w:rsidR="00780F89" w:rsidRDefault="00780F89"/>
                              </w:tc>
                            </w:tr>
                            <w:tr w:rsidR="00780F89" w14:paraId="70D53D3E" w14:textId="77777777" w:rsidTr="00780F89">
                              <w:tc>
                                <w:tcPr>
                                  <w:tcW w:w="5143" w:type="dxa"/>
                                </w:tcPr>
                                <w:p w14:paraId="48ACC60B" w14:textId="71F89700" w:rsidR="00780F89" w:rsidRDefault="00780F89">
                                  <w:r>
                                    <w:t xml:space="preserve">Date </w:t>
                                  </w:r>
                                </w:p>
                              </w:tc>
                              <w:tc>
                                <w:tcPr>
                                  <w:tcW w:w="5144" w:type="dxa"/>
                                </w:tcPr>
                                <w:p w14:paraId="27367FE5" w14:textId="400FBFB0" w:rsidR="00780F89" w:rsidRDefault="00780F89"/>
                              </w:tc>
                            </w:tr>
                            <w:tr w:rsidR="00780F89" w14:paraId="7D259413" w14:textId="77777777" w:rsidTr="00780F89">
                              <w:tc>
                                <w:tcPr>
                                  <w:tcW w:w="5143" w:type="dxa"/>
                                </w:tcPr>
                                <w:p w14:paraId="3F9B778C" w14:textId="7BD68A1D" w:rsidR="00780F89" w:rsidRDefault="00780F89">
                                  <w:r>
                                    <w:t>Review Date</w:t>
                                  </w:r>
                                </w:p>
                              </w:tc>
                              <w:tc>
                                <w:tcPr>
                                  <w:tcW w:w="5144" w:type="dxa"/>
                                </w:tcPr>
                                <w:p w14:paraId="4A4611CC" w14:textId="37398C12" w:rsidR="00780F89" w:rsidRDefault="00780F89"/>
                              </w:tc>
                            </w:tr>
                          </w:tbl>
                          <w:p w14:paraId="2A716D44" w14:textId="77777777" w:rsidR="00780F89" w:rsidRDefault="00780F89"/>
                          <w:p w14:paraId="0B2F1E92" w14:textId="29B47A54" w:rsidR="00780F89" w:rsidRDefault="00780F89"/>
                          <w:p w14:paraId="0BC5BBF4" w14:textId="77777777" w:rsidR="00780F89" w:rsidRDefault="00780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6DD455" id="_x0000_t202" coordsize="21600,21600" o:spt="202" path="m,l,21600r21600,l21600,xe">
                <v:stroke joinstyle="miter"/>
                <v:path gradientshapeok="t" o:connecttype="rect"/>
              </v:shapetype>
              <v:shape id="Text Box 2" o:spid="_x0000_s1026" type="#_x0000_t202" style="position:absolute;margin-left:-37pt;margin-top:138.35pt;width:529pt;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" fillcolor="white [3201]" strokeweight=".5pt">
                <v:textbox>
                  <w:txbxContent>
                    <w:p w14:paraId="40F19E9F" w14:textId="6FDBD10B" w:rsidR="00780F89" w:rsidRDefault="00780F89"/>
                    <w:p w14:paraId="5EEF7FCA" w14:textId="25065EB2" w:rsidR="00780F89" w:rsidRDefault="00780F89"/>
                    <w:p w14:paraId="006BA53D" w14:textId="3CAECF15" w:rsidR="00780F89" w:rsidRDefault="00780F89"/>
                    <w:p w14:paraId="5015073D" w14:textId="278130E8" w:rsidR="00780F89" w:rsidRDefault="00147930" w:rsidP="00780F89">
                      <w:pPr>
                        <w:jc w:val="center"/>
                        <w:rPr>
                          <w:sz w:val="72"/>
                          <w:szCs w:val="28"/>
                        </w:rPr>
                      </w:pPr>
                      <w:r>
                        <w:rPr>
                          <w:sz w:val="72"/>
                          <w:szCs w:val="28"/>
                        </w:rPr>
                        <w:t xml:space="preserve">Searching, Screening and Confiscation Annex </w:t>
                      </w:r>
                    </w:p>
                    <w:p w14:paraId="7C329AF9" w14:textId="1290676F" w:rsidR="000938FC" w:rsidRPr="000938FC" w:rsidRDefault="000938FC" w:rsidP="00780F89">
                      <w:pPr>
                        <w:jc w:val="center"/>
                        <w:rPr>
                          <w:sz w:val="72"/>
                          <w:szCs w:val="28"/>
                        </w:rPr>
                      </w:pPr>
                      <w:r>
                        <w:rPr>
                          <w:sz w:val="72"/>
                          <w:szCs w:val="28"/>
                        </w:rPr>
                        <w:t>Casterton Primary Academy</w:t>
                      </w:r>
                    </w:p>
                    <w:p w14:paraId="00FCA417" w14:textId="77777777" w:rsidR="000938FC" w:rsidRPr="00780F89" w:rsidRDefault="000938FC" w:rsidP="00780F89">
                      <w:pPr>
                        <w:jc w:val="center"/>
                        <w:rPr>
                          <w:sz w:val="72"/>
                          <w:szCs w:val="72"/>
                        </w:rPr>
                      </w:pPr>
                    </w:p>
                    <w:tbl>
                      <w:tblPr>
                        <w:tblStyle w:val="TableGrid"/>
                        <w:tblW w:w="0" w:type="auto"/>
                        <w:tblLook w:val="04A0" w:firstRow="1" w:lastRow="0" w:firstColumn="1" w:lastColumn="0" w:noHBand="0" w:noVBand="1"/>
                      </w:tblPr>
                      <w:tblGrid>
                        <w:gridCol w:w="5136"/>
                        <w:gridCol w:w="5136"/>
                      </w:tblGrid>
                      <w:tr w:rsidR="00780F89" w14:paraId="04A35184" w14:textId="77777777" w:rsidTr="00780F89">
                        <w:tc>
                          <w:tcPr>
                            <w:tcW w:w="5143" w:type="dxa"/>
                          </w:tcPr>
                          <w:p w14:paraId="4DF21094" w14:textId="1142A306" w:rsidR="00780F89" w:rsidRDefault="00780F89">
                            <w:r>
                              <w:t>Author of Policy</w:t>
                            </w:r>
                          </w:p>
                        </w:tc>
                        <w:tc>
                          <w:tcPr>
                            <w:tcW w:w="5144" w:type="dxa"/>
                          </w:tcPr>
                          <w:p w14:paraId="5A72E40B" w14:textId="21E4200C" w:rsidR="00780F89" w:rsidRDefault="00841086">
                            <w:r>
                              <w:t>Sinead Travis</w:t>
                            </w:r>
                          </w:p>
                        </w:tc>
                      </w:tr>
                      <w:tr w:rsidR="00780F89" w14:paraId="4201587F" w14:textId="77777777" w:rsidTr="00780F89">
                        <w:tc>
                          <w:tcPr>
                            <w:tcW w:w="5143" w:type="dxa"/>
                          </w:tcPr>
                          <w:p w14:paraId="087AEE6D" w14:textId="31CEAF4F" w:rsidR="00780F89" w:rsidRDefault="00780F89">
                            <w:r>
                              <w:t>Policy Approved by</w:t>
                            </w:r>
                          </w:p>
                        </w:tc>
                        <w:tc>
                          <w:tcPr>
                            <w:tcW w:w="5144" w:type="dxa"/>
                          </w:tcPr>
                          <w:p w14:paraId="6F198B49" w14:textId="223E0342" w:rsidR="00780F89" w:rsidRDefault="00780F89"/>
                        </w:tc>
                      </w:tr>
                      <w:tr w:rsidR="00780F89" w14:paraId="70D53D3E" w14:textId="77777777" w:rsidTr="00780F89">
                        <w:tc>
                          <w:tcPr>
                            <w:tcW w:w="5143" w:type="dxa"/>
                          </w:tcPr>
                          <w:p w14:paraId="48ACC60B" w14:textId="71F89700" w:rsidR="00780F89" w:rsidRDefault="00780F89">
                            <w:r>
                              <w:t xml:space="preserve">Date </w:t>
                            </w:r>
                          </w:p>
                        </w:tc>
                        <w:tc>
                          <w:tcPr>
                            <w:tcW w:w="5144" w:type="dxa"/>
                          </w:tcPr>
                          <w:p w14:paraId="27367FE5" w14:textId="400FBFB0" w:rsidR="00780F89" w:rsidRDefault="00780F89"/>
                        </w:tc>
                      </w:tr>
                      <w:tr w:rsidR="00780F89" w14:paraId="7D259413" w14:textId="77777777" w:rsidTr="00780F89">
                        <w:tc>
                          <w:tcPr>
                            <w:tcW w:w="5143" w:type="dxa"/>
                          </w:tcPr>
                          <w:p w14:paraId="3F9B778C" w14:textId="7BD68A1D" w:rsidR="00780F89" w:rsidRDefault="00780F89">
                            <w:r>
                              <w:t>Review Date</w:t>
                            </w:r>
                          </w:p>
                        </w:tc>
                        <w:tc>
                          <w:tcPr>
                            <w:tcW w:w="5144" w:type="dxa"/>
                          </w:tcPr>
                          <w:p w14:paraId="4A4611CC" w14:textId="37398C12" w:rsidR="00780F89" w:rsidRDefault="00780F89"/>
                        </w:tc>
                      </w:tr>
                    </w:tbl>
                    <w:p w14:paraId="2A716D44" w14:textId="77777777" w:rsidR="00780F89" w:rsidRDefault="00780F89"/>
                    <w:p w14:paraId="0B2F1E92" w14:textId="29B47A54" w:rsidR="00780F89" w:rsidRDefault="00780F89"/>
                    <w:p w14:paraId="0BC5BBF4" w14:textId="77777777" w:rsidR="00780F89" w:rsidRDefault="00780F89"/>
                  </w:txbxContent>
                </v:textbox>
              </v:shape>
            </w:pict>
          </mc:Fallback>
        </mc:AlternateContent>
      </w:r>
      <w:r w:rsidR="00295FE3">
        <w:br w:type="page"/>
      </w:r>
    </w:p>
    <w:p w14:paraId="0538DC2A" w14:textId="77777777" w:rsidR="00147930" w:rsidRDefault="00147930" w:rsidP="00147930">
      <w:pPr>
        <w:widowControl w:val="0"/>
        <w:jc w:val="both"/>
        <w:rPr>
          <w:rFonts w:eastAsia="Calibri"/>
          <w:b/>
          <w:color w:val="000000"/>
        </w:rPr>
      </w:pPr>
      <w:r>
        <w:rPr>
          <w:rFonts w:eastAsia="Calibri"/>
          <w:b/>
          <w:color w:val="000000"/>
        </w:rPr>
        <w:lastRenderedPageBreak/>
        <w:t>Searching, Screening and Confiscation - Annex to the Behaviour Policy.</w:t>
      </w:r>
    </w:p>
    <w:p w14:paraId="7162F5F8" w14:textId="77777777" w:rsidR="00147930" w:rsidRDefault="00147930" w:rsidP="00147930">
      <w:pPr>
        <w:widowControl w:val="0"/>
        <w:ind w:left="15"/>
        <w:jc w:val="both"/>
        <w:rPr>
          <w:rFonts w:eastAsia="Calibri"/>
          <w:b/>
          <w:color w:val="000000"/>
        </w:rPr>
      </w:pPr>
      <w:r>
        <w:rPr>
          <w:rFonts w:eastAsia="Calibri"/>
          <w:b/>
          <w:color w:val="000000"/>
        </w:rPr>
        <w:t>1. Aim of the SSC Annex</w:t>
      </w:r>
    </w:p>
    <w:p w14:paraId="7C832C91" w14:textId="77777777" w:rsidR="00147930" w:rsidRDefault="00147930" w:rsidP="00147930">
      <w:pPr>
        <w:widowControl w:val="0"/>
        <w:spacing w:before="193"/>
        <w:ind w:left="1"/>
        <w:jc w:val="both"/>
        <w:rPr>
          <w:rFonts w:eastAsia="Calibri"/>
          <w:color w:val="242424"/>
        </w:rPr>
      </w:pPr>
      <w:r>
        <w:rPr>
          <w:rFonts w:eastAsia="Calibri"/>
          <w:color w:val="000000"/>
        </w:rPr>
        <w:t xml:space="preserve">The aim of any search, screening or confiscation is to </w:t>
      </w:r>
      <w:r>
        <w:rPr>
          <w:rFonts w:eastAsia="Calibri"/>
          <w:color w:val="242424"/>
        </w:rPr>
        <w:t>secure the safety of pupils and staff, ensure that effective safeguarding is in place and to maintain the good and orderly running of school.</w:t>
      </w:r>
    </w:p>
    <w:p w14:paraId="4F51B215" w14:textId="77777777" w:rsidR="00147930" w:rsidRDefault="00147930" w:rsidP="00147930">
      <w:pPr>
        <w:widowControl w:val="0"/>
        <w:spacing w:before="311" w:line="242" w:lineRule="auto"/>
        <w:ind w:left="3" w:right="213" w:hanging="1"/>
        <w:jc w:val="both"/>
        <w:rPr>
          <w:rFonts w:eastAsia="Calibri"/>
          <w:color w:val="242424"/>
        </w:rPr>
      </w:pPr>
      <w:r>
        <w:rPr>
          <w:rFonts w:eastAsia="Calibri"/>
          <w:color w:val="242424"/>
          <w:highlight w:val="white"/>
        </w:rPr>
        <w:t>A pupil in possession of prohibited items such as drugs, alcohol, weapons, or imagery stored on electronic devices will be considered by the school as vulnerable and at risk of exploitation. The Keeping Children Safe in Education document highlights the need for the school to be alert to the potential risks of children</w:t>
      </w:r>
      <w:r>
        <w:rPr>
          <w:rFonts w:eastAsia="Calibri"/>
          <w:color w:val="242424"/>
        </w:rPr>
        <w:t xml:space="preserve"> </w:t>
      </w:r>
      <w:r>
        <w:rPr>
          <w:rFonts w:eastAsia="Calibri"/>
          <w:color w:val="242424"/>
          <w:highlight w:val="white"/>
        </w:rPr>
        <w:t>who are:</w:t>
      </w:r>
      <w:r>
        <w:rPr>
          <w:rFonts w:eastAsia="Calibri"/>
          <w:color w:val="242424"/>
        </w:rPr>
        <w:t xml:space="preserve"> </w:t>
      </w:r>
    </w:p>
    <w:p w14:paraId="0C29AFC4" w14:textId="77777777" w:rsidR="00147930" w:rsidRDefault="00147930" w:rsidP="00147930">
      <w:pPr>
        <w:pStyle w:val="ListParagraph"/>
        <w:numPr>
          <w:ilvl w:val="0"/>
          <w:numId w:val="9"/>
        </w:numPr>
        <w:autoSpaceDE/>
        <w:autoSpaceDN/>
        <w:spacing w:before="8"/>
        <w:contextualSpacing/>
        <w:jc w:val="both"/>
        <w:rPr>
          <w:color w:val="242424"/>
        </w:rPr>
      </w:pPr>
      <w:r>
        <w:rPr>
          <w:color w:val="242424"/>
          <w:highlight w:val="white"/>
        </w:rPr>
        <w:t>Showing signs of being drawn in to anti-social or criminal behaviour</w:t>
      </w:r>
      <w:r>
        <w:rPr>
          <w:color w:val="242424"/>
        </w:rPr>
        <w:t xml:space="preserve"> </w:t>
      </w:r>
    </w:p>
    <w:p w14:paraId="3648A767" w14:textId="77777777" w:rsidR="00147930" w:rsidRDefault="00147930" w:rsidP="00147930">
      <w:pPr>
        <w:pStyle w:val="ListParagraph"/>
        <w:numPr>
          <w:ilvl w:val="0"/>
          <w:numId w:val="9"/>
        </w:numPr>
        <w:autoSpaceDE/>
        <w:autoSpaceDN/>
        <w:spacing w:before="11"/>
        <w:contextualSpacing/>
        <w:jc w:val="both"/>
        <w:rPr>
          <w:color w:val="242424"/>
        </w:rPr>
      </w:pPr>
      <w:r>
        <w:rPr>
          <w:color w:val="242424"/>
          <w:highlight w:val="white"/>
        </w:rPr>
        <w:t>In challenging family circumstances, such as drug and alcohol misuse</w:t>
      </w:r>
      <w:r>
        <w:rPr>
          <w:color w:val="242424"/>
        </w:rPr>
        <w:t xml:space="preserve"> </w:t>
      </w:r>
    </w:p>
    <w:p w14:paraId="1C4AF2E9" w14:textId="77777777" w:rsidR="00147930" w:rsidRDefault="00147930" w:rsidP="00147930">
      <w:pPr>
        <w:pStyle w:val="ListParagraph"/>
        <w:numPr>
          <w:ilvl w:val="0"/>
          <w:numId w:val="9"/>
        </w:numPr>
        <w:autoSpaceDE/>
        <w:autoSpaceDN/>
        <w:spacing w:before="11"/>
        <w:contextualSpacing/>
        <w:jc w:val="both"/>
        <w:rPr>
          <w:color w:val="242424"/>
        </w:rPr>
      </w:pPr>
      <w:r>
        <w:rPr>
          <w:color w:val="242424"/>
          <w:highlight w:val="white"/>
        </w:rPr>
        <w:t>Misusing drugs or alcohol themselves</w:t>
      </w:r>
      <w:r>
        <w:rPr>
          <w:color w:val="242424"/>
        </w:rPr>
        <w:t xml:space="preserve"> </w:t>
      </w:r>
    </w:p>
    <w:p w14:paraId="02559BFB" w14:textId="77777777" w:rsidR="00147930" w:rsidRDefault="00147930" w:rsidP="00147930">
      <w:pPr>
        <w:widowControl w:val="0"/>
        <w:spacing w:before="277" w:line="261" w:lineRule="auto"/>
        <w:ind w:left="16" w:right="31" w:hanging="12"/>
        <w:jc w:val="both"/>
        <w:rPr>
          <w:rFonts w:eastAsia="Calibri"/>
          <w:color w:val="242424"/>
        </w:rPr>
      </w:pPr>
      <w:r>
        <w:rPr>
          <w:rFonts w:eastAsia="Calibri"/>
          <w:color w:val="242424"/>
          <w:highlight w:val="white"/>
        </w:rPr>
        <w:t>A search can play a vital role in identifying pupils who may benefit from early help or a referral to the</w:t>
      </w:r>
      <w:r>
        <w:rPr>
          <w:rFonts w:eastAsia="Calibri"/>
          <w:color w:val="242424"/>
        </w:rPr>
        <w:t xml:space="preserve"> </w:t>
      </w:r>
      <w:r>
        <w:rPr>
          <w:rFonts w:eastAsia="Calibri"/>
          <w:color w:val="242424"/>
          <w:highlight w:val="white"/>
        </w:rPr>
        <w:t>local authority children’s social care services. The school’s DSL will</w:t>
      </w:r>
      <w:r>
        <w:rPr>
          <w:rFonts w:eastAsia="Calibri"/>
          <w:color w:val="242424"/>
        </w:rPr>
        <w:t xml:space="preserve"> </w:t>
      </w:r>
      <w:r>
        <w:rPr>
          <w:rFonts w:eastAsia="Calibri"/>
          <w:color w:val="242424"/>
          <w:highlight w:val="white"/>
        </w:rPr>
        <w:t>make an immediate referral if they find evidence that pupils are at risk of harm.</w:t>
      </w:r>
      <w:r>
        <w:rPr>
          <w:rFonts w:eastAsia="Calibri"/>
          <w:color w:val="242424"/>
        </w:rPr>
        <w:t xml:space="preserve"> </w:t>
      </w:r>
    </w:p>
    <w:p w14:paraId="294D9CAA" w14:textId="77777777" w:rsidR="00147930" w:rsidRDefault="00147930" w:rsidP="00147930">
      <w:pPr>
        <w:widowControl w:val="0"/>
        <w:ind w:left="11" w:right="261"/>
        <w:jc w:val="both"/>
        <w:rPr>
          <w:rFonts w:eastAsia="Calibri"/>
          <w:b/>
          <w:color w:val="000000"/>
        </w:rPr>
      </w:pPr>
    </w:p>
    <w:p w14:paraId="217FED3E" w14:textId="77777777" w:rsidR="00147930" w:rsidRDefault="00147930" w:rsidP="00147930">
      <w:pPr>
        <w:widowControl w:val="0"/>
        <w:ind w:left="11" w:right="261"/>
        <w:jc w:val="both"/>
        <w:rPr>
          <w:rFonts w:eastAsia="Calibri"/>
          <w:color w:val="000000"/>
        </w:rPr>
      </w:pPr>
      <w:r>
        <w:rPr>
          <w:rFonts w:eastAsia="Calibri"/>
          <w:b/>
          <w:color w:val="000000"/>
        </w:rPr>
        <w:t xml:space="preserve">2. What reasonable grounds for a search of a pupil to take place </w:t>
      </w:r>
      <w:r>
        <w:rPr>
          <w:rFonts w:eastAsia="Calibri"/>
          <w:b/>
          <w:color w:val="242424"/>
        </w:rPr>
        <w:t xml:space="preserve">and </w:t>
      </w:r>
      <w:r>
        <w:rPr>
          <w:rFonts w:eastAsia="Calibri"/>
          <w:b/>
          <w:color w:val="000000"/>
        </w:rPr>
        <w:t xml:space="preserve">gaining consent for a search </w:t>
      </w:r>
    </w:p>
    <w:p w14:paraId="43BD38F1" w14:textId="77777777" w:rsidR="00147930" w:rsidRDefault="00147930" w:rsidP="00147930">
      <w:pPr>
        <w:widowControl w:val="0"/>
        <w:spacing w:before="170" w:line="408" w:lineRule="auto"/>
        <w:ind w:left="12" w:right="262" w:hanging="2"/>
        <w:jc w:val="both"/>
        <w:rPr>
          <w:rFonts w:eastAsia="Calibri"/>
          <w:b/>
          <w:bCs/>
          <w:color w:val="000000"/>
        </w:rPr>
      </w:pPr>
      <w:r>
        <w:rPr>
          <w:rFonts w:eastAsia="Calibri"/>
          <w:b/>
          <w:bCs/>
          <w:color w:val="000000"/>
        </w:rPr>
        <w:t xml:space="preserve"> Reasonable grounds </w:t>
      </w:r>
    </w:p>
    <w:p w14:paraId="4D3E5216" w14:textId="77777777" w:rsidR="00147930" w:rsidRDefault="00147930" w:rsidP="00147930">
      <w:pPr>
        <w:pStyle w:val="ListParagraph"/>
        <w:numPr>
          <w:ilvl w:val="0"/>
          <w:numId w:val="10"/>
        </w:numPr>
        <w:autoSpaceDE/>
        <w:autoSpaceDN/>
        <w:spacing w:before="36"/>
        <w:contextualSpacing/>
        <w:jc w:val="both"/>
        <w:rPr>
          <w:color w:val="242424"/>
        </w:rPr>
      </w:pPr>
      <w:r>
        <w:rPr>
          <w:color w:val="242424"/>
          <w:highlight w:val="white"/>
        </w:rPr>
        <w:t>Hear the pupil or other pupils talking about an item.</w:t>
      </w:r>
      <w:r>
        <w:rPr>
          <w:color w:val="242424"/>
        </w:rPr>
        <w:t xml:space="preserve"> </w:t>
      </w:r>
    </w:p>
    <w:p w14:paraId="6ADFFC58" w14:textId="77777777" w:rsidR="00147930" w:rsidRDefault="00147930" w:rsidP="00147930">
      <w:pPr>
        <w:pStyle w:val="ListParagraph"/>
        <w:numPr>
          <w:ilvl w:val="0"/>
          <w:numId w:val="10"/>
        </w:numPr>
        <w:autoSpaceDE/>
        <w:autoSpaceDN/>
        <w:spacing w:before="11" w:line="242" w:lineRule="auto"/>
        <w:ind w:right="1111"/>
        <w:contextualSpacing/>
        <w:jc w:val="both"/>
        <w:rPr>
          <w:color w:val="242424"/>
        </w:rPr>
      </w:pPr>
      <w:r>
        <w:rPr>
          <w:color w:val="242424"/>
          <w:highlight w:val="white"/>
        </w:rPr>
        <w:t>Be told directly of an item by a pupil, member of staff, or a member of the public</w:t>
      </w:r>
      <w:r>
        <w:rPr>
          <w:color w:val="242424"/>
        </w:rPr>
        <w:t xml:space="preserve">. </w:t>
      </w:r>
    </w:p>
    <w:p w14:paraId="2DE09A74" w14:textId="77777777" w:rsidR="00147930" w:rsidRDefault="00147930" w:rsidP="00147930">
      <w:pPr>
        <w:pStyle w:val="ListParagraph"/>
        <w:numPr>
          <w:ilvl w:val="0"/>
          <w:numId w:val="10"/>
        </w:numPr>
        <w:autoSpaceDE/>
        <w:autoSpaceDN/>
        <w:spacing w:before="11" w:line="242" w:lineRule="auto"/>
        <w:ind w:right="1111"/>
        <w:contextualSpacing/>
        <w:jc w:val="both"/>
        <w:rPr>
          <w:color w:val="242424"/>
        </w:rPr>
      </w:pPr>
      <w:r>
        <w:rPr>
          <w:color w:val="242424"/>
        </w:rPr>
        <w:t>Information provided by external services engaged in the safeguarding of children.</w:t>
      </w:r>
    </w:p>
    <w:p w14:paraId="1C922FEE" w14:textId="77777777" w:rsidR="00147930" w:rsidRDefault="00147930" w:rsidP="00147930">
      <w:pPr>
        <w:pStyle w:val="ListParagraph"/>
        <w:numPr>
          <w:ilvl w:val="0"/>
          <w:numId w:val="10"/>
        </w:numPr>
        <w:autoSpaceDE/>
        <w:autoSpaceDN/>
        <w:spacing w:before="11" w:line="242" w:lineRule="auto"/>
        <w:ind w:right="1111"/>
        <w:contextualSpacing/>
        <w:jc w:val="both"/>
        <w:rPr>
          <w:color w:val="242424"/>
        </w:rPr>
      </w:pPr>
      <w:r>
        <w:rPr>
          <w:color w:val="242424"/>
          <w:highlight w:val="white"/>
        </w:rPr>
        <w:t>A member of staff has seen an item.</w:t>
      </w:r>
      <w:r>
        <w:rPr>
          <w:color w:val="242424"/>
        </w:rPr>
        <w:t xml:space="preserve"> </w:t>
      </w:r>
    </w:p>
    <w:p w14:paraId="2F45847F" w14:textId="77777777" w:rsidR="00147930" w:rsidRDefault="00147930" w:rsidP="00147930">
      <w:pPr>
        <w:pStyle w:val="ListParagraph"/>
        <w:numPr>
          <w:ilvl w:val="0"/>
          <w:numId w:val="10"/>
        </w:numPr>
        <w:autoSpaceDE/>
        <w:autoSpaceDN/>
        <w:spacing w:before="8" w:line="242" w:lineRule="auto"/>
        <w:ind w:right="136"/>
        <w:contextualSpacing/>
        <w:jc w:val="both"/>
        <w:rPr>
          <w:color w:val="242424"/>
        </w:rPr>
      </w:pPr>
      <w:r>
        <w:rPr>
          <w:color w:val="242424"/>
          <w:highlight w:val="white"/>
        </w:rPr>
        <w:t>Notice a pupil behaving in a way that causes you to suspect that they’re concealing an item.</w:t>
      </w:r>
      <w:r>
        <w:rPr>
          <w:color w:val="242424"/>
        </w:rPr>
        <w:t xml:space="preserve"> </w:t>
      </w:r>
    </w:p>
    <w:p w14:paraId="18F8B71C" w14:textId="77777777" w:rsidR="00147930" w:rsidRDefault="00147930" w:rsidP="00147930">
      <w:pPr>
        <w:pStyle w:val="ListParagraph"/>
        <w:numPr>
          <w:ilvl w:val="0"/>
          <w:numId w:val="10"/>
        </w:numPr>
        <w:autoSpaceDE/>
        <w:autoSpaceDN/>
        <w:spacing w:before="8" w:line="242" w:lineRule="auto"/>
        <w:ind w:right="136"/>
        <w:contextualSpacing/>
        <w:jc w:val="both"/>
        <w:rPr>
          <w:color w:val="242424"/>
        </w:rPr>
      </w:pPr>
      <w:r>
        <w:rPr>
          <w:color w:val="242424"/>
          <w:highlight w:val="white"/>
        </w:rPr>
        <w:t>Observations made via CCTV.</w:t>
      </w:r>
    </w:p>
    <w:p w14:paraId="18955EC7" w14:textId="77777777" w:rsidR="00147930" w:rsidRDefault="00147930" w:rsidP="00147930">
      <w:pPr>
        <w:widowControl w:val="0"/>
        <w:spacing w:before="296"/>
        <w:ind w:left="12"/>
        <w:jc w:val="both"/>
        <w:rPr>
          <w:rFonts w:eastAsia="Calibri"/>
          <w:color w:val="000000"/>
        </w:rPr>
      </w:pPr>
      <w:r>
        <w:rPr>
          <w:rFonts w:eastAsia="Calibri"/>
          <w:b/>
          <w:bCs/>
          <w:color w:val="000000"/>
        </w:rPr>
        <w:t>Gaining consent for a search of a pupil</w:t>
      </w:r>
      <w:r>
        <w:rPr>
          <w:rFonts w:eastAsia="Calibri"/>
          <w:color w:val="000000"/>
        </w:rPr>
        <w:t xml:space="preserve">. </w:t>
      </w:r>
    </w:p>
    <w:p w14:paraId="3561B536" w14:textId="77777777" w:rsidR="00147930" w:rsidRDefault="00147930" w:rsidP="00147930">
      <w:pPr>
        <w:widowControl w:val="0"/>
        <w:spacing w:before="193" w:line="261" w:lineRule="auto"/>
        <w:ind w:left="1" w:right="229" w:hanging="4"/>
        <w:jc w:val="both"/>
        <w:rPr>
          <w:rFonts w:eastAsia="Calibri"/>
          <w:color w:val="242424"/>
        </w:rPr>
      </w:pPr>
      <w:r>
        <w:rPr>
          <w:rFonts w:eastAsia="Calibri"/>
          <w:color w:val="242424"/>
          <w:highlight w:val="white"/>
        </w:rPr>
        <w:t>Staff at Casterton Primary Academy will openly and honestly communicate with the pupil and, if appropriate, their parent / guardian to gain consent for a search for prohibited or banned items. In line with the school’s</w:t>
      </w:r>
      <w:r>
        <w:rPr>
          <w:rFonts w:eastAsia="Calibri"/>
          <w:color w:val="242424"/>
        </w:rPr>
        <w:t xml:space="preserve"> </w:t>
      </w:r>
      <w:r>
        <w:rPr>
          <w:rFonts w:eastAsia="Calibri"/>
          <w:color w:val="242424"/>
          <w:highlight w:val="white"/>
        </w:rPr>
        <w:t xml:space="preserve">behaviour policy, the school will consider an appropriate sanction for pupils if they refuse to cooperate with a search for a prohibited or banned item. </w:t>
      </w:r>
    </w:p>
    <w:p w14:paraId="0071A5F3" w14:textId="77777777" w:rsidR="00147930" w:rsidRDefault="00147930" w:rsidP="00147930">
      <w:pPr>
        <w:widowControl w:val="0"/>
        <w:spacing w:before="193" w:line="261" w:lineRule="auto"/>
        <w:ind w:left="1" w:right="229" w:hanging="4"/>
        <w:jc w:val="both"/>
        <w:rPr>
          <w:rFonts w:eastAsia="Calibri"/>
          <w:b/>
          <w:bCs/>
          <w:color w:val="242424"/>
        </w:rPr>
      </w:pPr>
      <w:r>
        <w:rPr>
          <w:rFonts w:eastAsia="Calibri"/>
          <w:b/>
          <w:bCs/>
          <w:color w:val="242424"/>
        </w:rPr>
        <w:t xml:space="preserve">Searches without the consent of a pupil </w:t>
      </w:r>
    </w:p>
    <w:p w14:paraId="22F7F9C6" w14:textId="77777777" w:rsidR="00147930" w:rsidRDefault="00147930" w:rsidP="00147930">
      <w:pPr>
        <w:widowControl w:val="0"/>
        <w:spacing w:before="279" w:line="242" w:lineRule="auto"/>
        <w:ind w:left="18" w:right="105"/>
        <w:jc w:val="both"/>
        <w:rPr>
          <w:rFonts w:eastAsia="Calibri"/>
          <w:color w:val="242424"/>
        </w:rPr>
      </w:pPr>
      <w:r>
        <w:rPr>
          <w:rFonts w:eastAsia="Calibri"/>
          <w:color w:val="242424"/>
          <w:highlight w:val="white"/>
        </w:rPr>
        <w:t xml:space="preserve">In this case, the authorised member of staff (listed in section 3) will first consider why this is, and act proportionally. </w:t>
      </w:r>
      <w:r>
        <w:rPr>
          <w:rFonts w:eastAsia="Calibri"/>
          <w:color w:val="242424"/>
        </w:rPr>
        <w:t xml:space="preserve"> </w:t>
      </w:r>
      <w:r>
        <w:rPr>
          <w:rFonts w:eastAsia="Calibri"/>
          <w:color w:val="242424"/>
          <w:highlight w:val="white"/>
        </w:rPr>
        <w:t>It may be that the pupil:</w:t>
      </w:r>
      <w:r>
        <w:rPr>
          <w:rFonts w:eastAsia="Calibri"/>
          <w:color w:val="242424"/>
        </w:rPr>
        <w:t xml:space="preserve"> </w:t>
      </w:r>
    </w:p>
    <w:p w14:paraId="1E35F800" w14:textId="77777777" w:rsidR="00147930" w:rsidRDefault="00147930" w:rsidP="00147930">
      <w:pPr>
        <w:pStyle w:val="ListParagraph"/>
        <w:numPr>
          <w:ilvl w:val="0"/>
          <w:numId w:val="10"/>
        </w:numPr>
        <w:autoSpaceDE/>
        <w:autoSpaceDN/>
        <w:spacing w:before="273"/>
        <w:contextualSpacing/>
        <w:jc w:val="both"/>
        <w:rPr>
          <w:color w:val="242424"/>
        </w:rPr>
      </w:pPr>
      <w:r>
        <w:rPr>
          <w:color w:val="242424"/>
          <w:highlight w:val="white"/>
        </w:rPr>
        <w:t>Is in possession of a prohibited or banned item.</w:t>
      </w:r>
      <w:r>
        <w:rPr>
          <w:color w:val="242424"/>
        </w:rPr>
        <w:t xml:space="preserve"> </w:t>
      </w:r>
    </w:p>
    <w:p w14:paraId="1777D987" w14:textId="77777777" w:rsidR="00147930" w:rsidRDefault="00147930" w:rsidP="00147930">
      <w:pPr>
        <w:pStyle w:val="ListParagraph"/>
        <w:numPr>
          <w:ilvl w:val="0"/>
          <w:numId w:val="10"/>
        </w:numPr>
        <w:autoSpaceDE/>
        <w:autoSpaceDN/>
        <w:spacing w:before="11"/>
        <w:contextualSpacing/>
        <w:jc w:val="both"/>
        <w:rPr>
          <w:color w:val="242424"/>
        </w:rPr>
      </w:pPr>
      <w:r>
        <w:rPr>
          <w:color w:val="242424"/>
          <w:highlight w:val="white"/>
        </w:rPr>
        <w:t>Doesn’t understand your instructions or what a search will involve.</w:t>
      </w:r>
    </w:p>
    <w:p w14:paraId="6BE0D0BE" w14:textId="77777777" w:rsidR="00147930" w:rsidRDefault="00147930" w:rsidP="00147930">
      <w:pPr>
        <w:pStyle w:val="ListParagraph"/>
        <w:numPr>
          <w:ilvl w:val="0"/>
          <w:numId w:val="10"/>
        </w:numPr>
        <w:autoSpaceDE/>
        <w:autoSpaceDN/>
        <w:spacing w:before="11"/>
        <w:contextualSpacing/>
        <w:jc w:val="both"/>
        <w:rPr>
          <w:color w:val="242424"/>
        </w:rPr>
      </w:pPr>
      <w:r>
        <w:rPr>
          <w:color w:val="242424"/>
          <w:highlight w:val="white"/>
        </w:rPr>
        <w:t>Has had a previous distressing experience of being searched.</w:t>
      </w:r>
      <w:r>
        <w:rPr>
          <w:color w:val="242424"/>
        </w:rPr>
        <w:t xml:space="preserve"> </w:t>
      </w:r>
    </w:p>
    <w:p w14:paraId="2AB4F02A" w14:textId="77777777" w:rsidR="00147930" w:rsidRDefault="00147930" w:rsidP="00147930">
      <w:pPr>
        <w:widowControl w:val="0"/>
        <w:spacing w:before="291"/>
        <w:ind w:left="18"/>
        <w:jc w:val="both"/>
        <w:rPr>
          <w:rFonts w:eastAsia="Calibri"/>
          <w:color w:val="242424"/>
        </w:rPr>
      </w:pPr>
      <w:r>
        <w:rPr>
          <w:rFonts w:eastAsia="Calibri"/>
          <w:color w:val="242424"/>
          <w:highlight w:val="white"/>
        </w:rPr>
        <w:lastRenderedPageBreak/>
        <w:t>If the pupil still refuses to cooperate:</w:t>
      </w:r>
      <w:r>
        <w:rPr>
          <w:rFonts w:eastAsia="Calibri"/>
          <w:color w:val="242424"/>
        </w:rPr>
        <w:t xml:space="preserve"> </w:t>
      </w:r>
    </w:p>
    <w:p w14:paraId="7A6E431C" w14:textId="77777777" w:rsidR="00147930" w:rsidRDefault="00147930" w:rsidP="00147930">
      <w:pPr>
        <w:pStyle w:val="ListParagraph"/>
        <w:numPr>
          <w:ilvl w:val="0"/>
          <w:numId w:val="10"/>
        </w:numPr>
        <w:autoSpaceDE/>
        <w:autoSpaceDN/>
        <w:spacing w:before="279"/>
        <w:contextualSpacing/>
        <w:jc w:val="both"/>
        <w:rPr>
          <w:color w:val="242424"/>
        </w:rPr>
      </w:pPr>
      <w:r>
        <w:rPr>
          <w:color w:val="242424"/>
          <w:highlight w:val="white"/>
        </w:rPr>
        <w:t>The member of staff will sanction the pupil in line with the behaviour policy.</w:t>
      </w:r>
      <w:r>
        <w:rPr>
          <w:color w:val="242424"/>
        </w:rPr>
        <w:t xml:space="preserve"> </w:t>
      </w:r>
    </w:p>
    <w:p w14:paraId="731190CA" w14:textId="77777777" w:rsidR="00147930" w:rsidRDefault="00147930" w:rsidP="00147930">
      <w:pPr>
        <w:pStyle w:val="ListParagraph"/>
        <w:numPr>
          <w:ilvl w:val="0"/>
          <w:numId w:val="10"/>
        </w:numPr>
        <w:autoSpaceDE/>
        <w:autoSpaceDN/>
        <w:spacing w:before="11"/>
        <w:ind w:right="39"/>
        <w:contextualSpacing/>
        <w:jc w:val="both"/>
        <w:rPr>
          <w:color w:val="242424"/>
        </w:rPr>
      </w:pPr>
      <w:r>
        <w:rPr>
          <w:color w:val="242424"/>
          <w:highlight w:val="white"/>
        </w:rPr>
        <w:t>If the search is not considered urgent, seek advice from the Principal, DSL or pastoral member of staff. During this time, the pupil should be supervised somewhere away from other pupils.</w:t>
      </w:r>
      <w:r>
        <w:rPr>
          <w:color w:val="242424"/>
        </w:rPr>
        <w:t xml:space="preserve"> </w:t>
      </w:r>
    </w:p>
    <w:p w14:paraId="03EC8CE6" w14:textId="77777777" w:rsidR="00147930" w:rsidRDefault="00147930" w:rsidP="00147930">
      <w:pPr>
        <w:pStyle w:val="ListParagraph"/>
        <w:numPr>
          <w:ilvl w:val="0"/>
          <w:numId w:val="10"/>
        </w:numPr>
        <w:autoSpaceDE/>
        <w:autoSpaceDN/>
        <w:spacing w:before="9" w:line="242" w:lineRule="auto"/>
        <w:ind w:right="617"/>
        <w:contextualSpacing/>
        <w:jc w:val="both"/>
        <w:rPr>
          <w:color w:val="242424"/>
        </w:rPr>
      </w:pPr>
      <w:r>
        <w:rPr>
          <w:color w:val="242424"/>
          <w:highlight w:val="white"/>
        </w:rPr>
        <w:t xml:space="preserve">Assess whether it's necessary to use reasonable force to conduct the search. Consider whether this would prevent the pupil from harming themselves or others, damaging property or causing disorder. </w:t>
      </w:r>
    </w:p>
    <w:p w14:paraId="24E5FC3E" w14:textId="77777777" w:rsidR="00147930" w:rsidRDefault="00147930" w:rsidP="00147930">
      <w:pPr>
        <w:pStyle w:val="ListParagraph"/>
        <w:numPr>
          <w:ilvl w:val="0"/>
          <w:numId w:val="10"/>
        </w:numPr>
        <w:autoSpaceDE/>
        <w:autoSpaceDN/>
        <w:spacing w:before="9" w:line="242" w:lineRule="auto"/>
        <w:ind w:right="617"/>
        <w:contextualSpacing/>
        <w:jc w:val="both"/>
        <w:rPr>
          <w:color w:val="242424"/>
        </w:rPr>
      </w:pPr>
      <w:r>
        <w:rPr>
          <w:b/>
          <w:color w:val="242424"/>
          <w:highlight w:val="white"/>
        </w:rPr>
        <w:t>Note</w:t>
      </w:r>
      <w:r>
        <w:rPr>
          <w:color w:val="242424"/>
          <w:highlight w:val="white"/>
        </w:rPr>
        <w:t xml:space="preserve">: reasonable force will only be used to search for </w:t>
      </w:r>
      <w:r>
        <w:rPr>
          <w:b/>
          <w:bCs/>
          <w:color w:val="242424"/>
          <w:highlight w:val="white"/>
        </w:rPr>
        <w:t>prohibited</w:t>
      </w:r>
      <w:r>
        <w:rPr>
          <w:color w:val="242424"/>
          <w:highlight w:val="white"/>
        </w:rPr>
        <w:t xml:space="preserve"> items, but not other items banned in the school.</w:t>
      </w:r>
      <w:r>
        <w:rPr>
          <w:color w:val="242424"/>
        </w:rPr>
        <w:t xml:space="preserve"> </w:t>
      </w:r>
    </w:p>
    <w:p w14:paraId="260AA234" w14:textId="77777777" w:rsidR="00147930" w:rsidRDefault="00147930" w:rsidP="00147930">
      <w:pPr>
        <w:widowControl w:val="0"/>
        <w:spacing w:before="193" w:line="261" w:lineRule="auto"/>
        <w:ind w:left="1" w:right="229" w:hanging="4"/>
        <w:jc w:val="both"/>
        <w:rPr>
          <w:rFonts w:eastAsia="Calibri"/>
          <w:b/>
          <w:bCs/>
          <w:color w:val="242424"/>
        </w:rPr>
      </w:pPr>
    </w:p>
    <w:p w14:paraId="00FD69E7" w14:textId="77777777" w:rsidR="00147930" w:rsidRDefault="00147930" w:rsidP="00147930">
      <w:pPr>
        <w:widowControl w:val="0"/>
        <w:spacing w:before="173"/>
        <w:ind w:left="9"/>
        <w:jc w:val="both"/>
        <w:rPr>
          <w:rFonts w:eastAsia="Calibri"/>
          <w:b/>
          <w:color w:val="000000"/>
        </w:rPr>
      </w:pPr>
      <w:r>
        <w:rPr>
          <w:rFonts w:eastAsia="Calibri"/>
          <w:b/>
          <w:color w:val="242424"/>
        </w:rPr>
        <w:t xml:space="preserve">3. </w:t>
      </w:r>
      <w:r>
        <w:rPr>
          <w:rFonts w:eastAsia="Calibri"/>
          <w:b/>
          <w:color w:val="000000"/>
        </w:rPr>
        <w:t xml:space="preserve">How searches will be conducted </w:t>
      </w:r>
    </w:p>
    <w:p w14:paraId="14D48190" w14:textId="77777777" w:rsidR="00147930" w:rsidRDefault="00147930" w:rsidP="00147930">
      <w:pPr>
        <w:widowControl w:val="0"/>
        <w:spacing w:before="191" w:line="242" w:lineRule="auto"/>
        <w:ind w:left="9" w:right="500" w:hanging="8"/>
        <w:jc w:val="both"/>
        <w:rPr>
          <w:rFonts w:eastAsia="Calibri"/>
          <w:color w:val="242424"/>
        </w:rPr>
      </w:pPr>
      <w:r>
        <w:rPr>
          <w:rFonts w:eastAsia="Calibri"/>
          <w:color w:val="242424"/>
          <w:highlight w:val="white"/>
        </w:rPr>
        <w:t>Casterton Primary Academy will always act in accordance with government guidance and in doing so the school will conduct searches of pupils using the following principles:</w:t>
      </w:r>
      <w:r>
        <w:rPr>
          <w:rFonts w:eastAsia="Calibri"/>
          <w:color w:val="242424"/>
        </w:rPr>
        <w:t xml:space="preserve"> </w:t>
      </w:r>
    </w:p>
    <w:p w14:paraId="377B1F19" w14:textId="77777777" w:rsidR="00147930" w:rsidRDefault="00147930" w:rsidP="00147930">
      <w:pPr>
        <w:pStyle w:val="ListParagraph"/>
        <w:numPr>
          <w:ilvl w:val="0"/>
          <w:numId w:val="11"/>
        </w:numPr>
        <w:autoSpaceDE/>
        <w:autoSpaceDN/>
        <w:spacing w:before="276" w:line="242" w:lineRule="auto"/>
        <w:ind w:right="280"/>
        <w:contextualSpacing/>
        <w:jc w:val="both"/>
        <w:rPr>
          <w:color w:val="242424"/>
        </w:rPr>
      </w:pPr>
      <w:r>
        <w:rPr>
          <w:color w:val="242424"/>
        </w:rPr>
        <w:t>Any search will be conducted with as much privacy for the child as can be afforded in the given circumstances.</w:t>
      </w:r>
    </w:p>
    <w:p w14:paraId="0964C063" w14:textId="77777777" w:rsidR="00147930" w:rsidRDefault="00147930" w:rsidP="00147930">
      <w:pPr>
        <w:pStyle w:val="ListParagraph"/>
        <w:numPr>
          <w:ilvl w:val="0"/>
          <w:numId w:val="11"/>
        </w:numPr>
        <w:autoSpaceDE/>
        <w:autoSpaceDN/>
        <w:spacing w:before="276" w:line="242" w:lineRule="auto"/>
        <w:ind w:right="280"/>
        <w:contextualSpacing/>
        <w:jc w:val="both"/>
        <w:rPr>
          <w:color w:val="242424"/>
        </w:rPr>
      </w:pPr>
      <w:r>
        <w:rPr>
          <w:color w:val="242424"/>
        </w:rPr>
        <w:t>Searches will consider the current wellbeing of the child and take account of any historical concerns known about the child.</w:t>
      </w:r>
    </w:p>
    <w:p w14:paraId="79355DE5" w14:textId="77777777" w:rsidR="00147930" w:rsidRDefault="00147930" w:rsidP="00147930">
      <w:pPr>
        <w:pStyle w:val="ListParagraph"/>
        <w:numPr>
          <w:ilvl w:val="0"/>
          <w:numId w:val="11"/>
        </w:numPr>
        <w:autoSpaceDE/>
        <w:autoSpaceDN/>
        <w:spacing w:before="276" w:line="242" w:lineRule="auto"/>
        <w:ind w:right="280"/>
        <w:contextualSpacing/>
        <w:jc w:val="both"/>
        <w:rPr>
          <w:color w:val="242424"/>
        </w:rPr>
      </w:pPr>
      <w:r>
        <w:rPr>
          <w:color w:val="242424"/>
          <w:highlight w:val="white"/>
        </w:rPr>
        <w:t xml:space="preserve">Staff members have the power to search pupils for any item if the pupil agrees, under the common law (paragraph 4 of the </w:t>
      </w:r>
      <w:proofErr w:type="spellStart"/>
      <w:r>
        <w:rPr>
          <w:color w:val="242424"/>
          <w:highlight w:val="white"/>
        </w:rPr>
        <w:t>DfE</w:t>
      </w:r>
      <w:proofErr w:type="spellEnd"/>
      <w:r>
        <w:rPr>
          <w:color w:val="242424"/>
          <w:highlight w:val="white"/>
        </w:rPr>
        <w:t xml:space="preserve"> guidance). </w:t>
      </w:r>
      <w:r>
        <w:rPr>
          <w:color w:val="242424"/>
        </w:rPr>
        <w:t xml:space="preserve"> </w:t>
      </w:r>
    </w:p>
    <w:p w14:paraId="0F60026C" w14:textId="77777777" w:rsidR="00147930" w:rsidRDefault="00147930" w:rsidP="00147930">
      <w:pPr>
        <w:pStyle w:val="ListParagraph"/>
        <w:numPr>
          <w:ilvl w:val="0"/>
          <w:numId w:val="11"/>
        </w:numPr>
        <w:autoSpaceDE/>
        <w:autoSpaceDN/>
        <w:spacing w:before="5" w:line="242" w:lineRule="auto"/>
        <w:ind w:right="316"/>
        <w:contextualSpacing/>
        <w:jc w:val="both"/>
        <w:rPr>
          <w:color w:val="242424"/>
          <w:sz w:val="19"/>
          <w:szCs w:val="19"/>
          <w:highlight w:val="white"/>
        </w:rPr>
      </w:pPr>
      <w:r>
        <w:rPr>
          <w:color w:val="242424"/>
          <w:highlight w:val="white"/>
        </w:rPr>
        <w:t xml:space="preserve">Only the Principal and members of staff </w:t>
      </w:r>
      <w:proofErr w:type="spellStart"/>
      <w:r>
        <w:rPr>
          <w:color w:val="242424"/>
          <w:highlight w:val="white"/>
        </w:rPr>
        <w:t>authorised</w:t>
      </w:r>
      <w:proofErr w:type="spellEnd"/>
      <w:r>
        <w:rPr>
          <w:color w:val="242424"/>
          <w:highlight w:val="white"/>
        </w:rPr>
        <w:t xml:space="preserve"> by the Principal have the power to search a pupil for a prohibited or banned item, regardless of whether the pupil agrees </w:t>
      </w:r>
      <w:r>
        <w:rPr>
          <w:color w:val="242424"/>
        </w:rPr>
        <w:t xml:space="preserve"> </w:t>
      </w:r>
    </w:p>
    <w:p w14:paraId="71498FD2" w14:textId="77777777" w:rsidR="00147930" w:rsidRDefault="00147930" w:rsidP="00147930">
      <w:pPr>
        <w:pStyle w:val="ListParagraph"/>
        <w:numPr>
          <w:ilvl w:val="0"/>
          <w:numId w:val="11"/>
        </w:numPr>
        <w:autoSpaceDE/>
        <w:autoSpaceDN/>
        <w:spacing w:before="8"/>
        <w:contextualSpacing/>
        <w:jc w:val="both"/>
        <w:rPr>
          <w:color w:val="242424"/>
        </w:rPr>
      </w:pPr>
      <w:r>
        <w:rPr>
          <w:color w:val="242424"/>
          <w:highlight w:val="white"/>
        </w:rPr>
        <w:t>The list of prohibited and banned items can be found in Section 10 of this policy.</w:t>
      </w:r>
      <w:r>
        <w:rPr>
          <w:color w:val="242424"/>
        </w:rPr>
        <w:t xml:space="preserve"> </w:t>
      </w:r>
    </w:p>
    <w:p w14:paraId="2E1F5A09" w14:textId="77777777" w:rsidR="00147930" w:rsidRDefault="00147930" w:rsidP="00147930">
      <w:pPr>
        <w:pStyle w:val="ListParagraph"/>
        <w:numPr>
          <w:ilvl w:val="0"/>
          <w:numId w:val="11"/>
        </w:numPr>
        <w:autoSpaceDE/>
        <w:autoSpaceDN/>
        <w:spacing w:before="11" w:line="242" w:lineRule="auto"/>
        <w:ind w:right="110"/>
        <w:contextualSpacing/>
        <w:jc w:val="both"/>
        <w:rPr>
          <w:color w:val="242424"/>
          <w:sz w:val="19"/>
          <w:szCs w:val="19"/>
          <w:highlight w:val="white"/>
        </w:rPr>
      </w:pPr>
      <w:r>
        <w:rPr>
          <w:color w:val="242424"/>
          <w:highlight w:val="white"/>
        </w:rPr>
        <w:t xml:space="preserve">Staff members </w:t>
      </w:r>
      <w:proofErr w:type="spellStart"/>
      <w:r>
        <w:rPr>
          <w:color w:val="242424"/>
          <w:highlight w:val="white"/>
        </w:rPr>
        <w:t>authorised</w:t>
      </w:r>
      <w:proofErr w:type="spellEnd"/>
      <w:r>
        <w:rPr>
          <w:color w:val="242424"/>
          <w:highlight w:val="white"/>
        </w:rPr>
        <w:t xml:space="preserve"> to conduct a search are: </w:t>
      </w:r>
      <w:r>
        <w:rPr>
          <w:b/>
          <w:bCs/>
          <w:color w:val="242424"/>
          <w:highlight w:val="white"/>
        </w:rPr>
        <w:t xml:space="preserve">Paul Whaling (Principal), </w:t>
      </w:r>
      <w:proofErr w:type="spellStart"/>
      <w:r>
        <w:rPr>
          <w:b/>
          <w:bCs/>
          <w:color w:val="242424"/>
          <w:highlight w:val="white"/>
        </w:rPr>
        <w:t>Raz</w:t>
      </w:r>
      <w:proofErr w:type="spellEnd"/>
      <w:r>
        <w:rPr>
          <w:b/>
          <w:bCs/>
          <w:color w:val="242424"/>
          <w:highlight w:val="white"/>
        </w:rPr>
        <w:t xml:space="preserve"> Taj (Assistant Principal), Sara Martin (EYFS and KS1 lead), Sinead Travis (KS2 lead) and Cheryl </w:t>
      </w:r>
      <w:proofErr w:type="spellStart"/>
      <w:r>
        <w:rPr>
          <w:b/>
          <w:bCs/>
          <w:color w:val="242424"/>
          <w:highlight w:val="white"/>
        </w:rPr>
        <w:t>Blezard</w:t>
      </w:r>
      <w:proofErr w:type="spellEnd"/>
      <w:r>
        <w:rPr>
          <w:b/>
          <w:bCs/>
          <w:color w:val="242424"/>
          <w:highlight w:val="white"/>
        </w:rPr>
        <w:t xml:space="preserve"> (Family Support and Wellbeing Leader) </w:t>
      </w:r>
      <w:r>
        <w:rPr>
          <w:color w:val="242424"/>
          <w:highlight w:val="yellow"/>
        </w:rPr>
        <w:t xml:space="preserve">In the event of Mark Sherwin or William Switzer not being available then </w:t>
      </w:r>
      <w:r>
        <w:rPr>
          <w:b/>
          <w:bCs/>
          <w:color w:val="242424"/>
          <w:highlight w:val="yellow"/>
        </w:rPr>
        <w:t xml:space="preserve">Matthew </w:t>
      </w:r>
      <w:proofErr w:type="spellStart"/>
      <w:r>
        <w:rPr>
          <w:b/>
          <w:bCs/>
          <w:color w:val="242424"/>
          <w:highlight w:val="yellow"/>
        </w:rPr>
        <w:t>Cockett</w:t>
      </w:r>
      <w:proofErr w:type="spellEnd"/>
      <w:r>
        <w:rPr>
          <w:b/>
          <w:bCs/>
          <w:color w:val="242424"/>
          <w:highlight w:val="yellow"/>
        </w:rPr>
        <w:t xml:space="preserve"> (Yr4 &amp; SEND)</w:t>
      </w:r>
      <w:r>
        <w:rPr>
          <w:color w:val="242424"/>
          <w:highlight w:val="yellow"/>
        </w:rPr>
        <w:t xml:space="preserve"> will act in their absence</w:t>
      </w:r>
    </w:p>
    <w:p w14:paraId="03CDD0BB" w14:textId="77777777" w:rsidR="00147930" w:rsidRDefault="00147930" w:rsidP="00147930">
      <w:pPr>
        <w:pStyle w:val="ListParagraph"/>
        <w:numPr>
          <w:ilvl w:val="0"/>
          <w:numId w:val="11"/>
        </w:numPr>
        <w:autoSpaceDE/>
        <w:autoSpaceDN/>
        <w:spacing w:before="11" w:line="242" w:lineRule="auto"/>
        <w:ind w:right="110"/>
        <w:contextualSpacing/>
        <w:jc w:val="both"/>
        <w:rPr>
          <w:color w:val="242424"/>
          <w:sz w:val="19"/>
          <w:szCs w:val="19"/>
          <w:highlight w:val="white"/>
        </w:rPr>
      </w:pPr>
      <w:r>
        <w:rPr>
          <w:color w:val="242424"/>
          <w:highlight w:val="white"/>
        </w:rPr>
        <w:t xml:space="preserve">The member of staff carrying out the search will always be the same sex as the pupil and </w:t>
      </w:r>
      <w:r>
        <w:rPr>
          <w:color w:val="242424"/>
        </w:rPr>
        <w:t>there</w:t>
      </w:r>
      <w:r>
        <w:rPr>
          <w:color w:val="242424"/>
          <w:highlight w:val="white"/>
        </w:rPr>
        <w:t xml:space="preserve"> will always be another member of staff present when the search is taking place</w:t>
      </w:r>
      <w:r>
        <w:rPr>
          <w:color w:val="242424"/>
          <w:sz w:val="19"/>
          <w:szCs w:val="19"/>
          <w:highlight w:val="white"/>
        </w:rPr>
        <w:t xml:space="preserve">. </w:t>
      </w:r>
      <w:r>
        <w:rPr>
          <w:color w:val="242424"/>
          <w:highlight w:val="white"/>
        </w:rPr>
        <w:t>The only exception to this is if the Principal has reasonable grounds to believe that there is a risk of serious harm being caused to a person if a search isn’t carried out urgently.</w:t>
      </w:r>
    </w:p>
    <w:p w14:paraId="09CD5806" w14:textId="77777777" w:rsidR="00147930" w:rsidRDefault="00147930" w:rsidP="00147930">
      <w:pPr>
        <w:widowControl w:val="0"/>
        <w:ind w:left="11"/>
        <w:jc w:val="both"/>
        <w:rPr>
          <w:rFonts w:eastAsia="Calibri"/>
          <w:color w:val="242424"/>
          <w:sz w:val="22"/>
          <w:szCs w:val="22"/>
          <w:highlight w:val="white"/>
        </w:rPr>
      </w:pPr>
    </w:p>
    <w:p w14:paraId="25B6999A" w14:textId="77777777" w:rsidR="00147930" w:rsidRDefault="00147930" w:rsidP="00147930">
      <w:pPr>
        <w:widowControl w:val="0"/>
        <w:ind w:left="11"/>
        <w:jc w:val="both"/>
        <w:rPr>
          <w:rFonts w:eastAsia="Calibri"/>
          <w:b/>
          <w:bCs/>
          <w:color w:val="242424"/>
        </w:rPr>
      </w:pPr>
      <w:r>
        <w:rPr>
          <w:rFonts w:eastAsia="Calibri"/>
          <w:b/>
          <w:bCs/>
          <w:color w:val="242424"/>
          <w:highlight w:val="white"/>
        </w:rPr>
        <w:t>Procedure for before a search takes place:</w:t>
      </w:r>
      <w:r>
        <w:rPr>
          <w:rFonts w:eastAsia="Calibri"/>
          <w:b/>
          <w:bCs/>
          <w:color w:val="242424"/>
        </w:rPr>
        <w:t xml:space="preserve"> </w:t>
      </w:r>
    </w:p>
    <w:p w14:paraId="692F5DFE" w14:textId="77777777" w:rsidR="00147930" w:rsidRDefault="00147930" w:rsidP="00147930">
      <w:pPr>
        <w:widowControl w:val="0"/>
        <w:spacing w:before="279"/>
        <w:ind w:left="1"/>
        <w:jc w:val="both"/>
        <w:rPr>
          <w:rFonts w:eastAsia="Calibri"/>
          <w:color w:val="242424"/>
        </w:rPr>
      </w:pPr>
      <w:r>
        <w:rPr>
          <w:rFonts w:eastAsia="Calibri"/>
          <w:color w:val="242424"/>
          <w:highlight w:val="white"/>
        </w:rPr>
        <w:t>The Principal or authorised staff member should:</w:t>
      </w:r>
      <w:r>
        <w:rPr>
          <w:rFonts w:eastAsia="Calibri"/>
          <w:color w:val="242424"/>
        </w:rPr>
        <w:t xml:space="preserve"> </w:t>
      </w:r>
    </w:p>
    <w:p w14:paraId="5935CA30" w14:textId="77777777" w:rsidR="00147930" w:rsidRDefault="00147930" w:rsidP="00147930">
      <w:pPr>
        <w:pStyle w:val="ListParagraph"/>
        <w:numPr>
          <w:ilvl w:val="0"/>
          <w:numId w:val="11"/>
        </w:numPr>
        <w:autoSpaceDE/>
        <w:autoSpaceDN/>
        <w:spacing w:before="277" w:line="242" w:lineRule="auto"/>
        <w:ind w:right="315"/>
        <w:contextualSpacing/>
        <w:jc w:val="both"/>
        <w:rPr>
          <w:color w:val="242424"/>
        </w:rPr>
      </w:pPr>
      <w:r>
        <w:rPr>
          <w:color w:val="242424"/>
          <w:highlight w:val="white"/>
        </w:rPr>
        <w:t>Assess how urgent the search is and consider the risk to other pupils and staff.</w:t>
      </w:r>
    </w:p>
    <w:p w14:paraId="7F9A895F" w14:textId="77777777" w:rsidR="00147930" w:rsidRDefault="00147930" w:rsidP="00147930">
      <w:pPr>
        <w:pStyle w:val="ListParagraph"/>
        <w:numPr>
          <w:ilvl w:val="0"/>
          <w:numId w:val="11"/>
        </w:numPr>
        <w:autoSpaceDE/>
        <w:autoSpaceDN/>
        <w:spacing w:before="277" w:line="242" w:lineRule="auto"/>
        <w:ind w:right="315"/>
        <w:contextualSpacing/>
        <w:jc w:val="both"/>
        <w:rPr>
          <w:color w:val="242424"/>
        </w:rPr>
      </w:pPr>
      <w:r>
        <w:rPr>
          <w:color w:val="242424"/>
          <w:highlight w:val="white"/>
        </w:rPr>
        <w:t>Explain to the pupil why they are being searched, how and where the search will happen,</w:t>
      </w:r>
      <w:r>
        <w:rPr>
          <w:color w:val="242424"/>
        </w:rPr>
        <w:t xml:space="preserve"> </w:t>
      </w:r>
      <w:r>
        <w:rPr>
          <w:color w:val="242424"/>
          <w:highlight w:val="white"/>
        </w:rPr>
        <w:t>and give them the opportunity to ask questions about it.</w:t>
      </w:r>
      <w:r>
        <w:rPr>
          <w:color w:val="242424"/>
        </w:rPr>
        <w:t xml:space="preserve"> </w:t>
      </w:r>
    </w:p>
    <w:p w14:paraId="6694FDF7" w14:textId="77777777" w:rsidR="00147930" w:rsidRDefault="00147930" w:rsidP="00147930">
      <w:pPr>
        <w:pStyle w:val="ListParagraph"/>
        <w:numPr>
          <w:ilvl w:val="0"/>
          <w:numId w:val="11"/>
        </w:numPr>
        <w:autoSpaceDE/>
        <w:autoSpaceDN/>
        <w:spacing w:before="8"/>
        <w:contextualSpacing/>
        <w:jc w:val="both"/>
        <w:rPr>
          <w:color w:val="242424"/>
        </w:rPr>
      </w:pPr>
      <w:r>
        <w:rPr>
          <w:color w:val="242424"/>
          <w:highlight w:val="white"/>
        </w:rPr>
        <w:t>Always seek the pupil's cooperation.</w:t>
      </w:r>
      <w:r>
        <w:rPr>
          <w:color w:val="242424"/>
        </w:rPr>
        <w:t xml:space="preserve"> </w:t>
      </w:r>
    </w:p>
    <w:p w14:paraId="7CDFE1B1" w14:textId="77777777" w:rsidR="00147930" w:rsidRDefault="00147930" w:rsidP="00147930">
      <w:pPr>
        <w:widowControl w:val="0"/>
        <w:spacing w:before="276"/>
        <w:ind w:left="11"/>
        <w:jc w:val="both"/>
        <w:rPr>
          <w:rFonts w:eastAsia="Calibri"/>
          <w:b/>
          <w:bCs/>
          <w:color w:val="000000"/>
        </w:rPr>
      </w:pPr>
      <w:r>
        <w:rPr>
          <w:rFonts w:eastAsia="Calibri"/>
          <w:b/>
          <w:bCs/>
          <w:color w:val="000000"/>
        </w:rPr>
        <w:t xml:space="preserve">Searching a pupil’s clothes: </w:t>
      </w:r>
    </w:p>
    <w:p w14:paraId="33E231E5" w14:textId="77777777" w:rsidR="00147930" w:rsidRDefault="00147930" w:rsidP="00147930">
      <w:pPr>
        <w:widowControl w:val="0"/>
        <w:spacing w:before="191" w:line="242" w:lineRule="auto"/>
        <w:ind w:left="16" w:right="217" w:hanging="15"/>
        <w:jc w:val="both"/>
        <w:rPr>
          <w:rFonts w:eastAsia="Calibri"/>
          <w:color w:val="242424"/>
        </w:rPr>
      </w:pPr>
      <w:r>
        <w:rPr>
          <w:rFonts w:eastAsia="Calibri"/>
          <w:color w:val="242424"/>
          <w:highlight w:val="white"/>
        </w:rPr>
        <w:t>The search of the pupil will be carried out in an appropriate location that offers privacy from other</w:t>
      </w:r>
      <w:r>
        <w:rPr>
          <w:rFonts w:eastAsia="Calibri"/>
          <w:color w:val="242424"/>
        </w:rPr>
        <w:t xml:space="preserve"> </w:t>
      </w:r>
      <w:r>
        <w:rPr>
          <w:rFonts w:eastAsia="Calibri"/>
          <w:color w:val="242424"/>
          <w:highlight w:val="white"/>
        </w:rPr>
        <w:t>pupils</w:t>
      </w:r>
      <w:r>
        <w:rPr>
          <w:rFonts w:eastAsia="Calibri"/>
          <w:color w:val="242424"/>
        </w:rPr>
        <w:t>.</w:t>
      </w:r>
    </w:p>
    <w:p w14:paraId="07A0FBEE" w14:textId="77777777" w:rsidR="00147930" w:rsidRDefault="00147930" w:rsidP="00147930">
      <w:pPr>
        <w:widowControl w:val="0"/>
        <w:spacing w:before="288"/>
        <w:ind w:left="9" w:right="193" w:hanging="5"/>
        <w:jc w:val="both"/>
        <w:rPr>
          <w:rFonts w:eastAsia="Calibri"/>
          <w:color w:val="242424"/>
        </w:rPr>
      </w:pPr>
      <w:r>
        <w:rPr>
          <w:rFonts w:eastAsia="Calibri"/>
          <w:color w:val="242424"/>
        </w:rPr>
        <w:t xml:space="preserve">Authorised staff can search a pupil’s pockets and require pupils to remove outer clothing, </w:t>
      </w:r>
      <w:r>
        <w:rPr>
          <w:rFonts w:eastAsia="Calibri"/>
          <w:color w:val="242424"/>
        </w:rPr>
        <w:lastRenderedPageBreak/>
        <w:t xml:space="preserve">meaning </w:t>
      </w:r>
      <w:r>
        <w:rPr>
          <w:rFonts w:eastAsia="Calibri"/>
          <w:color w:val="242424"/>
          <w:highlight w:val="white"/>
        </w:rPr>
        <w:t xml:space="preserve">clothes that are not worn directly next to the skin or over underwear. </w:t>
      </w:r>
      <w:r>
        <w:rPr>
          <w:rFonts w:eastAsia="Calibri"/>
          <w:color w:val="242424"/>
        </w:rPr>
        <w:t xml:space="preserve"> </w:t>
      </w:r>
    </w:p>
    <w:p w14:paraId="45ED95DA" w14:textId="77777777" w:rsidR="00147930" w:rsidRDefault="00147930" w:rsidP="00147930">
      <w:pPr>
        <w:widowControl w:val="0"/>
        <w:spacing w:before="291"/>
        <w:ind w:left="10"/>
        <w:jc w:val="both"/>
        <w:rPr>
          <w:rFonts w:eastAsia="Calibri"/>
          <w:color w:val="242424"/>
        </w:rPr>
      </w:pPr>
      <w:r>
        <w:rPr>
          <w:rFonts w:eastAsia="Calibri"/>
          <w:color w:val="242424"/>
        </w:rPr>
        <w:t xml:space="preserve">Outer clothing also includes: </w:t>
      </w:r>
    </w:p>
    <w:p w14:paraId="469AB578" w14:textId="77777777" w:rsidR="00147930" w:rsidRDefault="00147930" w:rsidP="00147930">
      <w:pPr>
        <w:pStyle w:val="ListParagraph"/>
        <w:numPr>
          <w:ilvl w:val="0"/>
          <w:numId w:val="11"/>
        </w:numPr>
        <w:autoSpaceDE/>
        <w:autoSpaceDN/>
        <w:spacing w:before="11"/>
        <w:contextualSpacing/>
        <w:jc w:val="both"/>
        <w:rPr>
          <w:color w:val="242424"/>
        </w:rPr>
      </w:pPr>
      <w:r>
        <w:rPr>
          <w:color w:val="242424"/>
          <w:highlight w:val="white"/>
        </w:rPr>
        <w:t>Hats</w:t>
      </w:r>
      <w:r>
        <w:rPr>
          <w:color w:val="242424"/>
        </w:rPr>
        <w:t xml:space="preserve"> </w:t>
      </w:r>
    </w:p>
    <w:p w14:paraId="38309E4D" w14:textId="77777777" w:rsidR="00147930" w:rsidRDefault="00147930" w:rsidP="00147930">
      <w:pPr>
        <w:pStyle w:val="ListParagraph"/>
        <w:numPr>
          <w:ilvl w:val="0"/>
          <w:numId w:val="11"/>
        </w:numPr>
        <w:autoSpaceDE/>
        <w:autoSpaceDN/>
        <w:spacing w:before="11"/>
        <w:contextualSpacing/>
        <w:jc w:val="both"/>
        <w:rPr>
          <w:color w:val="242424"/>
        </w:rPr>
      </w:pPr>
      <w:r>
        <w:rPr>
          <w:color w:val="242424"/>
          <w:highlight w:val="white"/>
        </w:rPr>
        <w:t>Scarves</w:t>
      </w:r>
      <w:r>
        <w:rPr>
          <w:color w:val="242424"/>
        </w:rPr>
        <w:t xml:space="preserve"> </w:t>
      </w:r>
    </w:p>
    <w:p w14:paraId="3C35C46B" w14:textId="77777777" w:rsidR="00147930" w:rsidRDefault="00147930" w:rsidP="00147930">
      <w:pPr>
        <w:pStyle w:val="ListParagraph"/>
        <w:numPr>
          <w:ilvl w:val="0"/>
          <w:numId w:val="11"/>
        </w:numPr>
        <w:autoSpaceDE/>
        <w:autoSpaceDN/>
        <w:spacing w:before="11"/>
        <w:contextualSpacing/>
        <w:jc w:val="both"/>
        <w:rPr>
          <w:color w:val="242424"/>
        </w:rPr>
      </w:pPr>
      <w:r>
        <w:rPr>
          <w:color w:val="242424"/>
          <w:highlight w:val="white"/>
        </w:rPr>
        <w:t>Shoes or boots</w:t>
      </w:r>
      <w:r>
        <w:rPr>
          <w:color w:val="242424"/>
        </w:rPr>
        <w:t xml:space="preserve"> </w:t>
      </w:r>
    </w:p>
    <w:p w14:paraId="75BD0B8B" w14:textId="77777777" w:rsidR="00147930" w:rsidRDefault="00147930" w:rsidP="00147930">
      <w:pPr>
        <w:pStyle w:val="ListParagraph"/>
        <w:numPr>
          <w:ilvl w:val="0"/>
          <w:numId w:val="11"/>
        </w:numPr>
        <w:autoSpaceDE/>
        <w:autoSpaceDN/>
        <w:spacing w:before="11"/>
        <w:contextualSpacing/>
        <w:jc w:val="both"/>
        <w:rPr>
          <w:color w:val="242424"/>
        </w:rPr>
      </w:pPr>
      <w:r>
        <w:rPr>
          <w:color w:val="242424"/>
          <w:highlight w:val="white"/>
        </w:rPr>
        <w:t>Coats</w:t>
      </w:r>
      <w:r>
        <w:rPr>
          <w:color w:val="242424"/>
        </w:rPr>
        <w:t xml:space="preserve"> </w:t>
      </w:r>
    </w:p>
    <w:p w14:paraId="7070C90E" w14:textId="77777777" w:rsidR="00147930" w:rsidRDefault="00147930" w:rsidP="00147930">
      <w:pPr>
        <w:widowControl w:val="0"/>
        <w:spacing w:before="289"/>
        <w:ind w:left="1"/>
        <w:jc w:val="both"/>
        <w:rPr>
          <w:rFonts w:eastAsia="Calibri"/>
          <w:b/>
          <w:bCs/>
          <w:color w:val="242424"/>
        </w:rPr>
      </w:pPr>
      <w:r>
        <w:rPr>
          <w:rFonts w:eastAsia="Calibri"/>
          <w:b/>
          <w:bCs/>
          <w:color w:val="242424"/>
          <w:highlight w:val="white"/>
        </w:rPr>
        <w:t>The school will not ask pupils to take off any further items of clothing.</w:t>
      </w:r>
      <w:r>
        <w:rPr>
          <w:rFonts w:eastAsia="Calibri"/>
          <w:b/>
          <w:bCs/>
          <w:color w:val="242424"/>
        </w:rPr>
        <w:t xml:space="preserve"> </w:t>
      </w:r>
    </w:p>
    <w:p w14:paraId="31DE1E24" w14:textId="77777777" w:rsidR="00147930" w:rsidRDefault="00147930" w:rsidP="00147930">
      <w:pPr>
        <w:widowControl w:val="0"/>
        <w:spacing w:before="291" w:line="242" w:lineRule="auto"/>
        <w:ind w:left="16" w:right="136" w:hanging="15"/>
        <w:jc w:val="both"/>
        <w:rPr>
          <w:rFonts w:eastAsia="Calibri"/>
          <w:color w:val="242424"/>
        </w:rPr>
      </w:pPr>
      <w:r>
        <w:rPr>
          <w:rFonts w:eastAsia="Calibri"/>
          <w:color w:val="242424"/>
        </w:rPr>
        <w:t xml:space="preserve">The authorised member of staff will be sensitive to whether a pupil is wearing outer clothing for </w:t>
      </w:r>
      <w:r>
        <w:rPr>
          <w:rFonts w:eastAsia="Calibri"/>
          <w:color w:val="242424"/>
          <w:highlight w:val="white"/>
        </w:rPr>
        <w:t>religious reasons when staff conduct a search. For example, we will not ask a female pupil to remove a headscarf she is wearing for religious reasons if the witness is male.</w:t>
      </w:r>
      <w:r>
        <w:rPr>
          <w:rFonts w:eastAsia="Calibri"/>
          <w:color w:val="242424"/>
        </w:rPr>
        <w:t xml:space="preserve"> </w:t>
      </w:r>
    </w:p>
    <w:p w14:paraId="31370EE4" w14:textId="77777777" w:rsidR="00147930" w:rsidRDefault="00147930" w:rsidP="00147930">
      <w:pPr>
        <w:widowControl w:val="0"/>
        <w:spacing w:before="295"/>
        <w:ind w:left="11"/>
        <w:jc w:val="both"/>
        <w:rPr>
          <w:rFonts w:eastAsia="Calibri"/>
          <w:b/>
          <w:bCs/>
          <w:color w:val="000000"/>
        </w:rPr>
      </w:pPr>
      <w:r>
        <w:rPr>
          <w:rFonts w:eastAsia="Calibri"/>
          <w:b/>
          <w:bCs/>
          <w:color w:val="000000"/>
        </w:rPr>
        <w:t>Searching a pupil’s possessions:</w:t>
      </w:r>
    </w:p>
    <w:p w14:paraId="28430311" w14:textId="77777777" w:rsidR="00147930" w:rsidRDefault="00147930" w:rsidP="00147930">
      <w:pPr>
        <w:widowControl w:val="0"/>
        <w:spacing w:line="242" w:lineRule="auto"/>
        <w:ind w:left="16" w:right="729" w:hanging="12"/>
        <w:jc w:val="both"/>
        <w:rPr>
          <w:rFonts w:eastAsia="Calibri"/>
          <w:color w:val="242424"/>
        </w:rPr>
      </w:pPr>
      <w:r>
        <w:rPr>
          <w:rFonts w:eastAsia="Calibri"/>
          <w:color w:val="242424"/>
          <w:highlight w:val="white"/>
        </w:rPr>
        <w:t>Authorised staff will search lockers, desks, and bags in the presence of the pupil and another</w:t>
      </w:r>
      <w:r>
        <w:rPr>
          <w:rFonts w:eastAsia="Calibri"/>
          <w:color w:val="242424"/>
        </w:rPr>
        <w:t xml:space="preserve"> </w:t>
      </w:r>
      <w:r>
        <w:rPr>
          <w:rFonts w:eastAsia="Calibri"/>
          <w:color w:val="242424"/>
          <w:highlight w:val="white"/>
        </w:rPr>
        <w:t>member of staff.</w:t>
      </w:r>
      <w:r>
        <w:rPr>
          <w:rFonts w:eastAsia="Calibri"/>
          <w:color w:val="242424"/>
        </w:rPr>
        <w:t xml:space="preserve"> </w:t>
      </w:r>
    </w:p>
    <w:p w14:paraId="2DD96C88" w14:textId="77777777" w:rsidR="00147930" w:rsidRDefault="00147930" w:rsidP="00147930">
      <w:pPr>
        <w:widowControl w:val="0"/>
        <w:spacing w:before="276"/>
        <w:ind w:left="3"/>
        <w:jc w:val="both"/>
        <w:rPr>
          <w:rFonts w:eastAsia="Calibri"/>
          <w:b/>
          <w:color w:val="000000"/>
        </w:rPr>
      </w:pPr>
      <w:r>
        <w:rPr>
          <w:rFonts w:eastAsia="Calibri"/>
          <w:b/>
          <w:color w:val="000000"/>
        </w:rPr>
        <w:t xml:space="preserve">4. Conducting a strip search of a pupil on school premises </w:t>
      </w:r>
    </w:p>
    <w:p w14:paraId="09257095" w14:textId="77777777" w:rsidR="00147930" w:rsidRDefault="00147930" w:rsidP="00147930">
      <w:pPr>
        <w:widowControl w:val="0"/>
        <w:spacing w:before="191"/>
        <w:ind w:left="7"/>
        <w:jc w:val="both"/>
        <w:rPr>
          <w:rFonts w:eastAsia="Calibri"/>
          <w:b/>
          <w:bCs/>
          <w:color w:val="000000"/>
        </w:rPr>
      </w:pPr>
      <w:r>
        <w:rPr>
          <w:rFonts w:eastAsia="Calibri"/>
          <w:b/>
          <w:bCs/>
          <w:color w:val="000000"/>
        </w:rPr>
        <w:t xml:space="preserve">School staff will not conduct a strip search of a pupil. </w:t>
      </w:r>
    </w:p>
    <w:p w14:paraId="7C5CA911" w14:textId="77777777" w:rsidR="00147930" w:rsidRDefault="00147930" w:rsidP="00147930">
      <w:pPr>
        <w:widowControl w:val="0"/>
        <w:spacing w:before="311" w:line="242" w:lineRule="auto"/>
        <w:ind w:left="8" w:right="577" w:firstLine="1"/>
        <w:jc w:val="both"/>
        <w:rPr>
          <w:rFonts w:eastAsia="Calibri"/>
          <w:color w:val="242424"/>
        </w:rPr>
      </w:pPr>
      <w:r>
        <w:rPr>
          <w:rFonts w:eastAsia="Calibri"/>
          <w:color w:val="242424"/>
          <w:highlight w:val="white"/>
        </w:rPr>
        <w:t xml:space="preserve">Only police who have been asked to come to the school by Principal or a member of the SLT may decide whether a search is necessary and carry it out. </w:t>
      </w:r>
      <w:r>
        <w:rPr>
          <w:rFonts w:eastAsia="Calibri"/>
          <w:color w:val="242424"/>
        </w:rPr>
        <w:t xml:space="preserve"> </w:t>
      </w:r>
    </w:p>
    <w:p w14:paraId="09CEE013" w14:textId="77777777" w:rsidR="00147930" w:rsidRDefault="00147930" w:rsidP="00147930">
      <w:pPr>
        <w:widowControl w:val="0"/>
        <w:spacing w:before="288"/>
        <w:ind w:left="1"/>
        <w:jc w:val="both"/>
        <w:rPr>
          <w:rFonts w:eastAsia="Calibri"/>
          <w:color w:val="242424"/>
        </w:rPr>
      </w:pPr>
      <w:r>
        <w:rPr>
          <w:rFonts w:eastAsia="Calibri"/>
          <w:color w:val="242424"/>
        </w:rPr>
        <w:t xml:space="preserve">The police can only carry out a search if they: </w:t>
      </w:r>
    </w:p>
    <w:p w14:paraId="6076E5C8" w14:textId="77777777" w:rsidR="00147930" w:rsidRDefault="00147930" w:rsidP="00147930">
      <w:pPr>
        <w:pStyle w:val="ListParagraph"/>
        <w:numPr>
          <w:ilvl w:val="0"/>
          <w:numId w:val="11"/>
        </w:numPr>
        <w:autoSpaceDE/>
        <w:autoSpaceDN/>
        <w:spacing w:before="11" w:line="242" w:lineRule="auto"/>
        <w:ind w:right="1615"/>
        <w:contextualSpacing/>
        <w:jc w:val="both"/>
        <w:rPr>
          <w:color w:val="242424"/>
        </w:rPr>
      </w:pPr>
      <w:r>
        <w:rPr>
          <w:color w:val="242424"/>
          <w:highlight w:val="white"/>
        </w:rPr>
        <w:t xml:space="preserve">Think this is necessary to remove an item related to a criminal offence, </w:t>
      </w:r>
      <w:r>
        <w:rPr>
          <w:b/>
          <w:color w:val="242424"/>
          <w:highlight w:val="white"/>
        </w:rPr>
        <w:t>and</w:t>
      </w:r>
      <w:r>
        <w:rPr>
          <w:b/>
          <w:color w:val="242424"/>
        </w:rPr>
        <w:t xml:space="preserve"> </w:t>
      </w:r>
    </w:p>
    <w:p w14:paraId="4C5A224A" w14:textId="77777777" w:rsidR="00147930" w:rsidRDefault="00147930" w:rsidP="00147930">
      <w:pPr>
        <w:pStyle w:val="ListParagraph"/>
        <w:numPr>
          <w:ilvl w:val="0"/>
          <w:numId w:val="11"/>
        </w:numPr>
        <w:autoSpaceDE/>
        <w:autoSpaceDN/>
        <w:spacing w:before="11" w:line="242" w:lineRule="auto"/>
        <w:ind w:right="1615"/>
        <w:contextualSpacing/>
        <w:jc w:val="both"/>
        <w:rPr>
          <w:color w:val="242424"/>
        </w:rPr>
      </w:pPr>
      <w:r>
        <w:rPr>
          <w:color w:val="242424"/>
          <w:highlight w:val="white"/>
        </w:rPr>
        <w:t>Reasonably consider the pupil might have concealed such an item.</w:t>
      </w:r>
      <w:r>
        <w:rPr>
          <w:color w:val="242424"/>
        </w:rPr>
        <w:t xml:space="preserve"> </w:t>
      </w:r>
    </w:p>
    <w:p w14:paraId="38E25BA8" w14:textId="77777777" w:rsidR="00147930" w:rsidRDefault="00147930" w:rsidP="00147930">
      <w:pPr>
        <w:widowControl w:val="0"/>
        <w:spacing w:before="285"/>
        <w:ind w:left="5"/>
        <w:jc w:val="both"/>
        <w:rPr>
          <w:rFonts w:eastAsia="Calibri"/>
          <w:b/>
          <w:bCs/>
          <w:color w:val="242424"/>
        </w:rPr>
      </w:pPr>
      <w:r>
        <w:rPr>
          <w:rFonts w:eastAsia="Calibri"/>
          <w:b/>
          <w:bCs/>
          <w:color w:val="242424"/>
          <w:highlight w:val="white"/>
        </w:rPr>
        <w:t>Calling the police into school is a last resort.</w:t>
      </w:r>
      <w:r>
        <w:rPr>
          <w:rFonts w:eastAsia="Calibri"/>
          <w:b/>
          <w:bCs/>
          <w:color w:val="242424"/>
        </w:rPr>
        <w:t xml:space="preserve"> </w:t>
      </w:r>
    </w:p>
    <w:p w14:paraId="5EE30FA6" w14:textId="77777777" w:rsidR="00147930" w:rsidRDefault="00147930" w:rsidP="00147930">
      <w:pPr>
        <w:widowControl w:val="0"/>
        <w:spacing w:before="291" w:line="242" w:lineRule="auto"/>
        <w:ind w:right="397"/>
        <w:jc w:val="both"/>
        <w:rPr>
          <w:rFonts w:eastAsia="Calibri"/>
          <w:color w:val="242424"/>
        </w:rPr>
      </w:pPr>
      <w:r>
        <w:rPr>
          <w:rFonts w:eastAsia="Calibri"/>
          <w:color w:val="242424"/>
        </w:rPr>
        <w:t>The school will always put the best interest of the pupil first. This means that before the Principal</w:t>
      </w:r>
      <w:r>
        <w:rPr>
          <w:rFonts w:eastAsia="Calibri"/>
          <w:color w:val="242424"/>
          <w:highlight w:val="white"/>
        </w:rPr>
        <w:t xml:space="preserve"> or member of the SLT call the police, they will first:</w:t>
      </w:r>
      <w:r>
        <w:rPr>
          <w:rFonts w:eastAsia="Calibri"/>
          <w:color w:val="242424"/>
        </w:rPr>
        <w:t xml:space="preserve"> </w:t>
      </w:r>
    </w:p>
    <w:p w14:paraId="47DC486B" w14:textId="77777777" w:rsidR="00147930" w:rsidRDefault="00147930" w:rsidP="00147930">
      <w:pPr>
        <w:pStyle w:val="ListParagraph"/>
        <w:numPr>
          <w:ilvl w:val="0"/>
          <w:numId w:val="12"/>
        </w:numPr>
        <w:autoSpaceDE/>
        <w:autoSpaceDN/>
        <w:spacing w:before="291" w:line="242" w:lineRule="auto"/>
        <w:ind w:right="397"/>
        <w:contextualSpacing/>
        <w:jc w:val="both"/>
        <w:rPr>
          <w:color w:val="242424"/>
        </w:rPr>
      </w:pPr>
      <w:r>
        <w:rPr>
          <w:color w:val="242424"/>
          <w:highlight w:val="white"/>
        </w:rPr>
        <w:t>Make sure that all other approaches have been exhausted.</w:t>
      </w:r>
      <w:r>
        <w:rPr>
          <w:color w:val="242424"/>
        </w:rPr>
        <w:t xml:space="preserve"> </w:t>
      </w:r>
    </w:p>
    <w:p w14:paraId="68D30709" w14:textId="77777777" w:rsidR="00147930" w:rsidRDefault="00147930" w:rsidP="00147930">
      <w:pPr>
        <w:pStyle w:val="ListParagraph"/>
        <w:numPr>
          <w:ilvl w:val="0"/>
          <w:numId w:val="12"/>
        </w:numPr>
        <w:autoSpaceDE/>
        <w:autoSpaceDN/>
        <w:spacing w:before="8"/>
        <w:ind w:right="321"/>
        <w:contextualSpacing/>
        <w:jc w:val="both"/>
        <w:rPr>
          <w:color w:val="242424"/>
        </w:rPr>
      </w:pPr>
      <w:r>
        <w:rPr>
          <w:color w:val="242424"/>
          <w:highlight w:val="white"/>
        </w:rPr>
        <w:t>Carefully weigh up the risks to the pupil’s mental and physical wellbeing with the need to conduct a search.</w:t>
      </w:r>
      <w:r>
        <w:rPr>
          <w:color w:val="242424"/>
        </w:rPr>
        <w:t xml:space="preserve"> </w:t>
      </w:r>
    </w:p>
    <w:p w14:paraId="02C1E021" w14:textId="77777777" w:rsidR="00147930" w:rsidRDefault="00147930" w:rsidP="00147930">
      <w:pPr>
        <w:widowControl w:val="0"/>
        <w:spacing w:before="278"/>
        <w:ind w:left="5"/>
        <w:jc w:val="both"/>
        <w:rPr>
          <w:rFonts w:eastAsia="Calibri"/>
          <w:b/>
          <w:bCs/>
          <w:color w:val="000000"/>
        </w:rPr>
      </w:pPr>
      <w:r>
        <w:rPr>
          <w:rFonts w:eastAsia="Calibri"/>
          <w:b/>
          <w:bCs/>
          <w:color w:val="000000"/>
        </w:rPr>
        <w:t xml:space="preserve">Prior to a strip search </w:t>
      </w:r>
    </w:p>
    <w:p w14:paraId="62C00F21" w14:textId="77777777" w:rsidR="00147930" w:rsidRDefault="00147930" w:rsidP="00147930">
      <w:pPr>
        <w:pStyle w:val="ListParagraph"/>
        <w:numPr>
          <w:ilvl w:val="0"/>
          <w:numId w:val="12"/>
        </w:numPr>
        <w:autoSpaceDE/>
        <w:autoSpaceDN/>
        <w:spacing w:before="193"/>
        <w:ind w:right="460"/>
        <w:contextualSpacing/>
        <w:jc w:val="both"/>
        <w:rPr>
          <w:color w:val="242424"/>
        </w:rPr>
      </w:pPr>
      <w:r>
        <w:rPr>
          <w:color w:val="242424"/>
          <w:highlight w:val="white"/>
        </w:rPr>
        <w:t xml:space="preserve">Where reasonably possible, the Principal or member of SLT will inform a parent / guardian that a strip search will happen (and will </w:t>
      </w:r>
      <w:r>
        <w:rPr>
          <w:b/>
          <w:color w:val="242424"/>
          <w:highlight w:val="white"/>
        </w:rPr>
        <w:t xml:space="preserve">always </w:t>
      </w:r>
      <w:r>
        <w:rPr>
          <w:color w:val="242424"/>
          <w:highlight w:val="white"/>
        </w:rPr>
        <w:t>inform the parent / guardian after it has been carried out).</w:t>
      </w:r>
      <w:r>
        <w:rPr>
          <w:color w:val="242424"/>
        </w:rPr>
        <w:t xml:space="preserve"> </w:t>
      </w:r>
    </w:p>
    <w:p w14:paraId="7D114738" w14:textId="77777777" w:rsidR="00147930" w:rsidRDefault="00147930" w:rsidP="00147930">
      <w:pPr>
        <w:pStyle w:val="ListParagraph"/>
        <w:numPr>
          <w:ilvl w:val="0"/>
          <w:numId w:val="12"/>
        </w:numPr>
        <w:autoSpaceDE/>
        <w:autoSpaceDN/>
        <w:spacing w:before="9" w:line="242" w:lineRule="auto"/>
        <w:ind w:right="310"/>
        <w:contextualSpacing/>
        <w:jc w:val="both"/>
        <w:rPr>
          <w:color w:val="242424"/>
        </w:rPr>
      </w:pPr>
      <w:r>
        <w:rPr>
          <w:color w:val="242424"/>
          <w:highlight w:val="white"/>
        </w:rPr>
        <w:t>Make sure an 'appropriate adult' is present during the search. The definition of an</w:t>
      </w:r>
      <w:r>
        <w:rPr>
          <w:color w:val="242424"/>
        </w:rPr>
        <w:t xml:space="preserve"> </w:t>
      </w:r>
      <w:r>
        <w:rPr>
          <w:color w:val="242424"/>
          <w:highlight w:val="white"/>
        </w:rPr>
        <w:t xml:space="preserve">appropriate adult is </w:t>
      </w:r>
      <w:r>
        <w:rPr>
          <w:color w:val="242424"/>
          <w:shd w:val="clear" w:color="auto" w:fill="F9FAFB"/>
        </w:rPr>
        <w:t>a person whose role is to safeguard the rights and welfare of children who are suspected of a criminal offence, by ensuring they are treated fairly and can</w:t>
      </w:r>
      <w:r>
        <w:rPr>
          <w:color w:val="242424"/>
        </w:rPr>
        <w:t xml:space="preserve"> </w:t>
      </w:r>
      <w:r>
        <w:rPr>
          <w:color w:val="242424"/>
          <w:shd w:val="clear" w:color="auto" w:fill="F9FAFB"/>
        </w:rPr>
        <w:t>participate effectively.</w:t>
      </w:r>
      <w:r>
        <w:rPr>
          <w:color w:val="242424"/>
        </w:rPr>
        <w:t xml:space="preserve">  At Casterton Primary Academy, the appropriate adult will always be a DSL the same sex as the child.</w:t>
      </w:r>
    </w:p>
    <w:p w14:paraId="1AE62535" w14:textId="77777777" w:rsidR="00147930" w:rsidRDefault="00147930" w:rsidP="00147930">
      <w:pPr>
        <w:widowControl w:val="0"/>
        <w:spacing w:before="276"/>
        <w:ind w:left="5"/>
        <w:jc w:val="both"/>
        <w:rPr>
          <w:rFonts w:eastAsia="Calibri"/>
          <w:b/>
          <w:bCs/>
          <w:color w:val="242424"/>
          <w:highlight w:val="white"/>
        </w:rPr>
      </w:pPr>
    </w:p>
    <w:p w14:paraId="0A2E3175" w14:textId="77777777" w:rsidR="00147930" w:rsidRDefault="00147930" w:rsidP="00147930">
      <w:pPr>
        <w:widowControl w:val="0"/>
        <w:spacing w:before="276"/>
        <w:ind w:left="5"/>
        <w:jc w:val="both"/>
        <w:rPr>
          <w:rFonts w:eastAsia="Calibri"/>
          <w:b/>
          <w:bCs/>
          <w:color w:val="242424"/>
          <w:highlight w:val="white"/>
        </w:rPr>
      </w:pPr>
    </w:p>
    <w:p w14:paraId="292C08C2" w14:textId="77777777" w:rsidR="00147930" w:rsidRDefault="00147930" w:rsidP="00147930">
      <w:pPr>
        <w:widowControl w:val="0"/>
        <w:spacing w:before="276"/>
        <w:ind w:left="5"/>
        <w:jc w:val="both"/>
        <w:rPr>
          <w:rFonts w:eastAsia="Calibri"/>
          <w:b/>
          <w:bCs/>
          <w:color w:val="242424"/>
        </w:rPr>
      </w:pPr>
      <w:r>
        <w:rPr>
          <w:rFonts w:eastAsia="Calibri"/>
          <w:b/>
          <w:bCs/>
          <w:color w:val="242424"/>
          <w:highlight w:val="white"/>
        </w:rPr>
        <w:t>During a strip search.</w:t>
      </w:r>
      <w:r>
        <w:rPr>
          <w:rFonts w:eastAsia="Calibri"/>
          <w:b/>
          <w:bCs/>
          <w:color w:val="242424"/>
        </w:rPr>
        <w:t xml:space="preserve"> </w:t>
      </w:r>
    </w:p>
    <w:p w14:paraId="1958B73F" w14:textId="77777777" w:rsidR="00147930" w:rsidRDefault="00147930" w:rsidP="00147930">
      <w:pPr>
        <w:pStyle w:val="ListParagraph"/>
        <w:numPr>
          <w:ilvl w:val="0"/>
          <w:numId w:val="12"/>
        </w:numPr>
        <w:autoSpaceDE/>
        <w:autoSpaceDN/>
        <w:spacing w:before="279" w:line="244" w:lineRule="auto"/>
        <w:ind w:right="134"/>
        <w:contextualSpacing/>
        <w:jc w:val="both"/>
        <w:rPr>
          <w:color w:val="242424"/>
        </w:rPr>
      </w:pPr>
      <w:r>
        <w:rPr>
          <w:color w:val="242424"/>
          <w:highlight w:val="white"/>
        </w:rPr>
        <w:t xml:space="preserve">The police officers conducting a strip search </w:t>
      </w:r>
      <w:r>
        <w:rPr>
          <w:b/>
          <w:color w:val="242424"/>
          <w:highlight w:val="white"/>
        </w:rPr>
        <w:t xml:space="preserve">must </w:t>
      </w:r>
      <w:r>
        <w:rPr>
          <w:color w:val="242424"/>
          <w:highlight w:val="white"/>
        </w:rPr>
        <w:t>be the same sex as the pupil.</w:t>
      </w:r>
      <w:r>
        <w:rPr>
          <w:color w:val="242424"/>
        </w:rPr>
        <w:t xml:space="preserve"> </w:t>
      </w:r>
    </w:p>
    <w:p w14:paraId="7B7AAB46" w14:textId="77777777" w:rsidR="00147930" w:rsidRDefault="00147930" w:rsidP="00147930">
      <w:pPr>
        <w:pStyle w:val="ListParagraph"/>
        <w:numPr>
          <w:ilvl w:val="0"/>
          <w:numId w:val="12"/>
        </w:numPr>
        <w:autoSpaceDE/>
        <w:autoSpaceDN/>
        <w:spacing w:before="279" w:line="244" w:lineRule="auto"/>
        <w:ind w:right="134"/>
        <w:contextualSpacing/>
        <w:jc w:val="both"/>
        <w:rPr>
          <w:color w:val="242424"/>
          <w:highlight w:val="white"/>
        </w:rPr>
      </w:pPr>
      <w:r>
        <w:rPr>
          <w:color w:val="242424"/>
          <w:highlight w:val="white"/>
        </w:rPr>
        <w:t xml:space="preserve">There </w:t>
      </w:r>
      <w:r>
        <w:rPr>
          <w:b/>
          <w:color w:val="242424"/>
          <w:highlight w:val="white"/>
        </w:rPr>
        <w:t xml:space="preserve">must </w:t>
      </w:r>
      <w:r>
        <w:rPr>
          <w:color w:val="242424"/>
          <w:highlight w:val="white"/>
        </w:rPr>
        <w:t>be at least 2 people present other than the pupil, including the 'appropriate adult'.</w:t>
      </w:r>
    </w:p>
    <w:p w14:paraId="2C098FE5" w14:textId="77777777" w:rsidR="00147930" w:rsidRDefault="00147930" w:rsidP="00147930">
      <w:pPr>
        <w:widowControl w:val="0"/>
        <w:spacing w:before="279" w:line="244" w:lineRule="auto"/>
        <w:ind w:right="134"/>
        <w:jc w:val="both"/>
        <w:rPr>
          <w:rFonts w:eastAsia="Calibri"/>
          <w:b/>
          <w:bCs/>
          <w:color w:val="242424"/>
        </w:rPr>
      </w:pPr>
      <w:r>
        <w:rPr>
          <w:rFonts w:eastAsia="Calibri"/>
          <w:b/>
          <w:bCs/>
          <w:color w:val="242424"/>
          <w:highlight w:val="white"/>
        </w:rPr>
        <w:t xml:space="preserve">The search may only take place without an appropriate adult if: </w:t>
      </w:r>
    </w:p>
    <w:p w14:paraId="05E21A96" w14:textId="77777777" w:rsidR="00147930" w:rsidRDefault="00147930" w:rsidP="00147930">
      <w:pPr>
        <w:pStyle w:val="ListParagraph"/>
        <w:numPr>
          <w:ilvl w:val="0"/>
          <w:numId w:val="13"/>
        </w:numPr>
        <w:autoSpaceDE/>
        <w:autoSpaceDN/>
        <w:ind w:right="136"/>
        <w:contextualSpacing/>
        <w:jc w:val="both"/>
        <w:rPr>
          <w:color w:val="242424"/>
        </w:rPr>
      </w:pPr>
      <w:r>
        <w:rPr>
          <w:color w:val="242424"/>
          <w:highlight w:val="white"/>
        </w:rPr>
        <w:t>It's an urgent case where there is risk of serious harm to the pupil or others, or</w:t>
      </w:r>
      <w:r>
        <w:rPr>
          <w:color w:val="242424"/>
        </w:rPr>
        <w:t xml:space="preserve"> </w:t>
      </w:r>
    </w:p>
    <w:p w14:paraId="4E22B087" w14:textId="77777777" w:rsidR="00147930" w:rsidRDefault="00147930" w:rsidP="00147930">
      <w:pPr>
        <w:pStyle w:val="ListParagraph"/>
        <w:numPr>
          <w:ilvl w:val="0"/>
          <w:numId w:val="13"/>
        </w:numPr>
        <w:autoSpaceDE/>
        <w:autoSpaceDN/>
        <w:ind w:right="136"/>
        <w:contextualSpacing/>
        <w:jc w:val="both"/>
        <w:rPr>
          <w:color w:val="242424"/>
        </w:rPr>
      </w:pPr>
      <w:r>
        <w:rPr>
          <w:color w:val="242424"/>
          <w:highlight w:val="white"/>
        </w:rPr>
        <w:t>The pupil explicitly states that they don’t want an appropriate adult present for the search, and the appropriate adult agrees and signs a record of the pupil’s decision.</w:t>
      </w:r>
      <w:r>
        <w:rPr>
          <w:color w:val="242424"/>
        </w:rPr>
        <w:t xml:space="preserve"> </w:t>
      </w:r>
    </w:p>
    <w:p w14:paraId="23DB0230" w14:textId="77777777" w:rsidR="00147930" w:rsidRDefault="00147930" w:rsidP="00147930">
      <w:pPr>
        <w:pStyle w:val="ListParagraph"/>
        <w:numPr>
          <w:ilvl w:val="0"/>
          <w:numId w:val="13"/>
        </w:numPr>
        <w:autoSpaceDE/>
        <w:autoSpaceDN/>
        <w:ind w:right="136"/>
        <w:contextualSpacing/>
        <w:jc w:val="both"/>
        <w:rPr>
          <w:color w:val="242424"/>
        </w:rPr>
      </w:pPr>
      <w:r>
        <w:rPr>
          <w:color w:val="242424"/>
          <w:highlight w:val="white"/>
        </w:rPr>
        <w:t>The appropriate adult should be the same sex as the pupil, unless they specifically request someone else.</w:t>
      </w:r>
      <w:r>
        <w:rPr>
          <w:color w:val="242424"/>
        </w:rPr>
        <w:t xml:space="preserve"> </w:t>
      </w:r>
    </w:p>
    <w:p w14:paraId="23EFA86E" w14:textId="77777777" w:rsidR="00147930" w:rsidRDefault="00147930" w:rsidP="00147930">
      <w:pPr>
        <w:widowControl w:val="0"/>
        <w:spacing w:before="274"/>
        <w:ind w:left="5"/>
        <w:jc w:val="both"/>
        <w:rPr>
          <w:rFonts w:eastAsia="Calibri"/>
          <w:b/>
          <w:bCs/>
          <w:color w:val="000000"/>
        </w:rPr>
      </w:pPr>
      <w:r>
        <w:rPr>
          <w:rFonts w:eastAsia="Calibri"/>
          <w:b/>
          <w:bCs/>
          <w:color w:val="000000"/>
        </w:rPr>
        <w:t xml:space="preserve">Casterton’s role in the case of a strip search taking place. </w:t>
      </w:r>
    </w:p>
    <w:p w14:paraId="3C1D5841" w14:textId="77777777" w:rsidR="00147930" w:rsidRDefault="00147930" w:rsidP="00147930">
      <w:pPr>
        <w:widowControl w:val="0"/>
        <w:spacing w:before="191" w:line="242" w:lineRule="auto"/>
        <w:ind w:left="8" w:right="489" w:hanging="7"/>
        <w:jc w:val="both"/>
        <w:rPr>
          <w:rFonts w:eastAsia="Calibri"/>
          <w:color w:val="242424"/>
        </w:rPr>
      </w:pPr>
      <w:r>
        <w:rPr>
          <w:rFonts w:eastAsia="Calibri"/>
          <w:color w:val="242424"/>
          <w:highlight w:val="white"/>
        </w:rPr>
        <w:t xml:space="preserve">The Principal and their staffs’ role is to advocate for pupils' wellbeing at all times. A strip </w:t>
      </w:r>
      <w:r>
        <w:rPr>
          <w:rFonts w:eastAsia="Calibri"/>
          <w:color w:val="242424"/>
        </w:rPr>
        <w:t>search</w:t>
      </w:r>
      <w:r>
        <w:rPr>
          <w:rFonts w:eastAsia="Calibri"/>
          <w:color w:val="242424"/>
          <w:highlight w:val="white"/>
        </w:rPr>
        <w:t xml:space="preserve"> can be highly distressing for the pupil, and for staff and other pupils affected.</w:t>
      </w:r>
      <w:r>
        <w:rPr>
          <w:rFonts w:eastAsia="Calibri"/>
          <w:color w:val="242424"/>
        </w:rPr>
        <w:t xml:space="preserve"> </w:t>
      </w:r>
    </w:p>
    <w:p w14:paraId="4CCF9CB7" w14:textId="77777777" w:rsidR="00147930" w:rsidRDefault="00147930" w:rsidP="00147930">
      <w:pPr>
        <w:widowControl w:val="0"/>
        <w:spacing w:before="286" w:line="242" w:lineRule="auto"/>
        <w:ind w:left="16" w:right="-2" w:hanging="15"/>
        <w:jc w:val="both"/>
        <w:rPr>
          <w:rFonts w:eastAsia="Calibri"/>
          <w:color w:val="242424"/>
          <w:highlight w:val="white"/>
        </w:rPr>
      </w:pPr>
      <w:r>
        <w:rPr>
          <w:rFonts w:eastAsia="Calibri"/>
          <w:color w:val="242424"/>
        </w:rPr>
        <w:t xml:space="preserve">The police </w:t>
      </w:r>
      <w:r>
        <w:rPr>
          <w:rFonts w:eastAsia="Calibri"/>
          <w:b/>
          <w:color w:val="242424"/>
        </w:rPr>
        <w:t xml:space="preserve">cannot </w:t>
      </w:r>
      <w:r>
        <w:rPr>
          <w:rFonts w:eastAsia="Calibri"/>
          <w:color w:val="242424"/>
        </w:rPr>
        <w:t xml:space="preserve">overrule the Principal’s (or delegated staff’s) safeguarding duty, for example by </w:t>
      </w:r>
      <w:r>
        <w:rPr>
          <w:rFonts w:eastAsia="Calibri"/>
          <w:color w:val="242424"/>
          <w:highlight w:val="white"/>
        </w:rPr>
        <w:t xml:space="preserve">requesting that the appropriate adult leave the room when they talk to the pupil. </w:t>
      </w:r>
    </w:p>
    <w:p w14:paraId="53BBEFEC" w14:textId="77777777" w:rsidR="00147930" w:rsidRDefault="00147930" w:rsidP="00147930">
      <w:pPr>
        <w:widowControl w:val="0"/>
        <w:spacing w:line="242" w:lineRule="auto"/>
        <w:ind w:left="8" w:right="860" w:firstLine="9"/>
        <w:jc w:val="both"/>
        <w:rPr>
          <w:rFonts w:eastAsia="Calibri"/>
          <w:color w:val="242424"/>
        </w:rPr>
      </w:pPr>
      <w:r>
        <w:rPr>
          <w:rFonts w:eastAsia="Calibri"/>
          <w:color w:val="242424"/>
        </w:rPr>
        <w:t xml:space="preserve">More information is available on the process the police must follow on page 13 of the </w:t>
      </w:r>
      <w:proofErr w:type="spellStart"/>
      <w:r>
        <w:rPr>
          <w:rFonts w:eastAsia="Calibri"/>
          <w:color w:val="242424"/>
        </w:rPr>
        <w:t>DfE's</w:t>
      </w:r>
      <w:proofErr w:type="spellEnd"/>
      <w:r>
        <w:rPr>
          <w:rFonts w:eastAsia="Calibri"/>
          <w:color w:val="242424"/>
        </w:rPr>
        <w:t xml:space="preserve"> </w:t>
      </w:r>
      <w:r>
        <w:rPr>
          <w:rFonts w:eastAsia="Calibri"/>
          <w:color w:val="242424"/>
          <w:highlight w:val="white"/>
        </w:rPr>
        <w:t>searching, screening and confiscation guidance.</w:t>
      </w:r>
      <w:r>
        <w:rPr>
          <w:rFonts w:eastAsia="Calibri"/>
          <w:color w:val="242424"/>
        </w:rPr>
        <w:t xml:space="preserve"> </w:t>
      </w:r>
    </w:p>
    <w:p w14:paraId="6BF00999" w14:textId="77777777" w:rsidR="00147930" w:rsidRDefault="00147930" w:rsidP="00147930">
      <w:pPr>
        <w:widowControl w:val="0"/>
        <w:spacing w:before="876"/>
        <w:ind w:left="10"/>
        <w:jc w:val="both"/>
        <w:rPr>
          <w:rFonts w:eastAsia="Calibri"/>
          <w:b/>
          <w:color w:val="000000"/>
        </w:rPr>
      </w:pPr>
      <w:r>
        <w:rPr>
          <w:rFonts w:eastAsia="Calibri"/>
          <w:b/>
          <w:color w:val="000000"/>
        </w:rPr>
        <w:t xml:space="preserve">5. Supporting the pupils after a strip search takes place. </w:t>
      </w:r>
    </w:p>
    <w:p w14:paraId="72AD1CC1" w14:textId="77777777" w:rsidR="00147930" w:rsidRDefault="00147930" w:rsidP="00147930">
      <w:pPr>
        <w:widowControl w:val="0"/>
        <w:spacing w:before="191" w:line="242" w:lineRule="auto"/>
        <w:ind w:left="1" w:right="428" w:hanging="4"/>
        <w:jc w:val="both"/>
        <w:rPr>
          <w:rFonts w:eastAsia="Calibri"/>
          <w:color w:val="242424"/>
        </w:rPr>
      </w:pPr>
      <w:r>
        <w:rPr>
          <w:rFonts w:eastAsia="Calibri"/>
          <w:color w:val="242424"/>
          <w:highlight w:val="white"/>
        </w:rPr>
        <w:t xml:space="preserve">The school will always put safeguarding at the centre when supporting the pupil, regardless of whether a prohibited item is found. The pupil should have an opportunity to express their views </w:t>
      </w:r>
      <w:r>
        <w:rPr>
          <w:rFonts w:eastAsia="Calibri"/>
          <w:color w:val="242424"/>
        </w:rPr>
        <w:t>regarding</w:t>
      </w:r>
      <w:r>
        <w:rPr>
          <w:rFonts w:eastAsia="Calibri"/>
          <w:color w:val="242424"/>
          <w:highlight w:val="white"/>
        </w:rPr>
        <w:t xml:space="preserve"> the search.</w:t>
      </w:r>
      <w:r>
        <w:rPr>
          <w:rFonts w:eastAsia="Calibri"/>
          <w:color w:val="242424"/>
        </w:rPr>
        <w:t xml:space="preserve"> </w:t>
      </w:r>
    </w:p>
    <w:p w14:paraId="763500C9" w14:textId="77777777" w:rsidR="00147930" w:rsidRDefault="00147930" w:rsidP="00147930">
      <w:pPr>
        <w:widowControl w:val="0"/>
        <w:spacing w:before="288"/>
        <w:ind w:left="18"/>
        <w:jc w:val="both"/>
        <w:rPr>
          <w:rFonts w:eastAsia="Calibri"/>
          <w:color w:val="242424"/>
        </w:rPr>
      </w:pPr>
      <w:r>
        <w:rPr>
          <w:rFonts w:eastAsia="Calibri"/>
          <w:color w:val="242424"/>
        </w:rPr>
        <w:t xml:space="preserve">If a prohibited item is found: </w:t>
      </w:r>
    </w:p>
    <w:p w14:paraId="6A6C15C7" w14:textId="77777777" w:rsidR="00147930" w:rsidRDefault="00147930" w:rsidP="00147930">
      <w:pPr>
        <w:pStyle w:val="ListParagraph"/>
        <w:numPr>
          <w:ilvl w:val="0"/>
          <w:numId w:val="14"/>
        </w:numPr>
        <w:autoSpaceDE/>
        <w:autoSpaceDN/>
        <w:spacing w:before="11"/>
        <w:ind w:right="635"/>
        <w:contextualSpacing/>
        <w:jc w:val="both"/>
        <w:rPr>
          <w:color w:val="242424"/>
        </w:rPr>
      </w:pPr>
      <w:r>
        <w:rPr>
          <w:color w:val="242424"/>
          <w:highlight w:val="white"/>
        </w:rPr>
        <w:t>The school will consider it a safeguarding matter as well as a police matter.</w:t>
      </w:r>
    </w:p>
    <w:p w14:paraId="4F8C6FC0" w14:textId="77777777" w:rsidR="00147930" w:rsidRDefault="00147930" w:rsidP="00147930">
      <w:pPr>
        <w:pStyle w:val="ListParagraph"/>
        <w:numPr>
          <w:ilvl w:val="0"/>
          <w:numId w:val="14"/>
        </w:numPr>
        <w:autoSpaceDE/>
        <w:autoSpaceDN/>
        <w:spacing w:before="11"/>
        <w:ind w:right="635"/>
        <w:contextualSpacing/>
        <w:jc w:val="both"/>
        <w:rPr>
          <w:color w:val="242424"/>
        </w:rPr>
      </w:pPr>
      <w:r>
        <w:rPr>
          <w:color w:val="242424"/>
          <w:highlight w:val="white"/>
        </w:rPr>
        <w:t xml:space="preserve">The school will involve relevant staff such as the DSL and treat the pupil as potentially </w:t>
      </w:r>
      <w:r>
        <w:rPr>
          <w:color w:val="242424"/>
        </w:rPr>
        <w:t>vulnerable</w:t>
      </w:r>
      <w:r>
        <w:rPr>
          <w:color w:val="242424"/>
          <w:highlight w:val="white"/>
        </w:rPr>
        <w:t>.</w:t>
      </w:r>
      <w:r>
        <w:rPr>
          <w:color w:val="242424"/>
        </w:rPr>
        <w:t xml:space="preserve"> </w:t>
      </w:r>
    </w:p>
    <w:p w14:paraId="59A7E746" w14:textId="77777777" w:rsidR="00147930" w:rsidRDefault="00147930" w:rsidP="00147930">
      <w:pPr>
        <w:widowControl w:val="0"/>
        <w:spacing w:before="289"/>
        <w:ind w:left="18"/>
        <w:jc w:val="both"/>
        <w:rPr>
          <w:rFonts w:eastAsia="Calibri"/>
          <w:color w:val="242424"/>
        </w:rPr>
      </w:pPr>
      <w:r>
        <w:rPr>
          <w:rFonts w:eastAsia="Calibri"/>
          <w:color w:val="242424"/>
          <w:highlight w:val="white"/>
        </w:rPr>
        <w:t>If a prohibited item is not found:</w:t>
      </w:r>
      <w:r>
        <w:rPr>
          <w:rFonts w:eastAsia="Calibri"/>
          <w:color w:val="242424"/>
        </w:rPr>
        <w:t xml:space="preserve"> </w:t>
      </w:r>
    </w:p>
    <w:p w14:paraId="1960500F" w14:textId="77777777" w:rsidR="00147930" w:rsidRDefault="00147930" w:rsidP="00147930">
      <w:pPr>
        <w:pStyle w:val="ListParagraph"/>
        <w:numPr>
          <w:ilvl w:val="0"/>
          <w:numId w:val="15"/>
        </w:numPr>
        <w:autoSpaceDE/>
        <w:autoSpaceDN/>
        <w:spacing w:before="11" w:line="242" w:lineRule="auto"/>
        <w:ind w:right="652"/>
        <w:contextualSpacing/>
        <w:jc w:val="both"/>
        <w:rPr>
          <w:color w:val="242424"/>
        </w:rPr>
      </w:pPr>
      <w:r>
        <w:rPr>
          <w:color w:val="242424"/>
          <w:highlight w:val="white"/>
        </w:rPr>
        <w:t>The school will take a safeguarding approach to supporting the pupil to cope with the experience of being searched.</w:t>
      </w:r>
      <w:r>
        <w:rPr>
          <w:color w:val="242424"/>
        </w:rPr>
        <w:t xml:space="preserve"> </w:t>
      </w:r>
    </w:p>
    <w:p w14:paraId="1EEC0AF2" w14:textId="77777777" w:rsidR="00147930" w:rsidRDefault="00147930" w:rsidP="00147930">
      <w:pPr>
        <w:pStyle w:val="ListParagraph"/>
        <w:numPr>
          <w:ilvl w:val="0"/>
          <w:numId w:val="15"/>
        </w:numPr>
        <w:autoSpaceDE/>
        <w:autoSpaceDN/>
        <w:spacing w:before="8" w:line="242" w:lineRule="auto"/>
        <w:ind w:right="192"/>
        <w:contextualSpacing/>
        <w:jc w:val="both"/>
        <w:rPr>
          <w:color w:val="242424"/>
        </w:rPr>
      </w:pPr>
      <w:r>
        <w:rPr>
          <w:color w:val="242424"/>
          <w:highlight w:val="white"/>
        </w:rPr>
        <w:t>The school will consider the wider issues that may have informed the decision to request a</w:t>
      </w:r>
      <w:r>
        <w:rPr>
          <w:color w:val="242424"/>
        </w:rPr>
        <w:t xml:space="preserve"> </w:t>
      </w:r>
      <w:r>
        <w:rPr>
          <w:color w:val="242424"/>
          <w:highlight w:val="white"/>
        </w:rPr>
        <w:t>search in the first place.</w:t>
      </w:r>
      <w:r>
        <w:rPr>
          <w:color w:val="242424"/>
        </w:rPr>
        <w:t xml:space="preserve"> </w:t>
      </w:r>
    </w:p>
    <w:p w14:paraId="606CA1EE" w14:textId="77777777" w:rsidR="00147930" w:rsidRDefault="00147930" w:rsidP="00147930">
      <w:pPr>
        <w:widowControl w:val="0"/>
        <w:spacing w:before="274"/>
        <w:ind w:left="9"/>
        <w:jc w:val="both"/>
        <w:rPr>
          <w:rFonts w:eastAsia="Calibri"/>
          <w:b/>
          <w:color w:val="000000"/>
        </w:rPr>
      </w:pPr>
      <w:r>
        <w:rPr>
          <w:rFonts w:eastAsia="Calibri"/>
          <w:b/>
          <w:color w:val="000000"/>
        </w:rPr>
        <w:t xml:space="preserve">6. Recording searches. </w:t>
      </w:r>
    </w:p>
    <w:p w14:paraId="428D1442" w14:textId="77777777" w:rsidR="00147930" w:rsidRDefault="00147930" w:rsidP="00147930">
      <w:pPr>
        <w:widowControl w:val="0"/>
        <w:spacing w:before="313" w:line="242" w:lineRule="auto"/>
        <w:ind w:left="370" w:right="1652" w:hanging="368"/>
        <w:jc w:val="both"/>
        <w:rPr>
          <w:rFonts w:eastAsia="Calibri"/>
          <w:color w:val="242424"/>
        </w:rPr>
      </w:pPr>
      <w:r>
        <w:rPr>
          <w:rFonts w:eastAsia="Calibri"/>
          <w:color w:val="242424"/>
          <w:highlight w:val="white"/>
        </w:rPr>
        <w:t xml:space="preserve">The school will make a record in CPOMs </w:t>
      </w:r>
      <w:r>
        <w:rPr>
          <w:rFonts w:eastAsia="Calibri"/>
          <w:color w:val="242424"/>
        </w:rPr>
        <w:t>of;</w:t>
      </w:r>
    </w:p>
    <w:p w14:paraId="394EF7ED" w14:textId="77777777" w:rsidR="00147930" w:rsidRDefault="00147930" w:rsidP="00147930">
      <w:pPr>
        <w:pStyle w:val="ListParagraph"/>
        <w:numPr>
          <w:ilvl w:val="0"/>
          <w:numId w:val="15"/>
        </w:numPr>
        <w:autoSpaceDE/>
        <w:autoSpaceDN/>
        <w:spacing w:before="313" w:line="242" w:lineRule="auto"/>
        <w:ind w:right="1652"/>
        <w:contextualSpacing/>
        <w:jc w:val="both"/>
        <w:rPr>
          <w:color w:val="242424"/>
        </w:rPr>
      </w:pPr>
      <w:r>
        <w:rPr>
          <w:color w:val="242424"/>
          <w:highlight w:val="white"/>
        </w:rPr>
        <w:lastRenderedPageBreak/>
        <w:t>Any searches for prohibited or banned items</w:t>
      </w:r>
      <w:r>
        <w:rPr>
          <w:color w:val="242424"/>
        </w:rPr>
        <w:t>, including who was involved, where the search was conducted and when the search took place</w:t>
      </w:r>
    </w:p>
    <w:p w14:paraId="258A11AC" w14:textId="77777777" w:rsidR="00147930" w:rsidRDefault="00147930" w:rsidP="00147930">
      <w:pPr>
        <w:pStyle w:val="ListParagraph"/>
        <w:numPr>
          <w:ilvl w:val="0"/>
          <w:numId w:val="15"/>
        </w:numPr>
        <w:autoSpaceDE/>
        <w:autoSpaceDN/>
        <w:spacing w:before="8"/>
        <w:contextualSpacing/>
        <w:jc w:val="both"/>
        <w:rPr>
          <w:color w:val="242424"/>
        </w:rPr>
      </w:pPr>
      <w:r>
        <w:rPr>
          <w:color w:val="242424"/>
          <w:highlight w:val="white"/>
        </w:rPr>
        <w:t>Any search conducted by police officers (including the recording officer/s’ collar numbers).</w:t>
      </w:r>
      <w:r>
        <w:rPr>
          <w:color w:val="242424"/>
        </w:rPr>
        <w:t xml:space="preserve"> </w:t>
      </w:r>
    </w:p>
    <w:p w14:paraId="3CD4AD68"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The school will record a search whether any items were found or not.</w:t>
      </w:r>
    </w:p>
    <w:p w14:paraId="460D31EB" w14:textId="77777777" w:rsidR="00147930" w:rsidRDefault="00147930" w:rsidP="00147930">
      <w:pPr>
        <w:pStyle w:val="ListParagraph"/>
        <w:numPr>
          <w:ilvl w:val="0"/>
          <w:numId w:val="15"/>
        </w:numPr>
        <w:autoSpaceDE/>
        <w:autoSpaceDN/>
        <w:spacing w:before="11"/>
        <w:contextualSpacing/>
        <w:jc w:val="both"/>
        <w:rPr>
          <w:color w:val="242424"/>
        </w:rPr>
      </w:pPr>
      <w:r>
        <w:rPr>
          <w:color w:val="242424"/>
        </w:rPr>
        <w:t>The school will record any conversations with parents/guardians in relation to a search and any necessary follow up conversations.</w:t>
      </w:r>
    </w:p>
    <w:p w14:paraId="0340D4A0" w14:textId="77777777" w:rsidR="00147930" w:rsidRDefault="00147930" w:rsidP="00147930">
      <w:pPr>
        <w:widowControl w:val="0"/>
        <w:spacing w:before="288"/>
        <w:ind w:left="8" w:right="704" w:hanging="7"/>
        <w:jc w:val="both"/>
        <w:rPr>
          <w:rFonts w:eastAsia="Calibri"/>
          <w:color w:val="242424"/>
        </w:rPr>
      </w:pPr>
      <w:r>
        <w:rPr>
          <w:rFonts w:eastAsia="Calibri"/>
          <w:color w:val="242424"/>
        </w:rPr>
        <w:t xml:space="preserve">The school will use the CPOMs record to look for any trends in the searches carried out at the </w:t>
      </w:r>
      <w:r>
        <w:rPr>
          <w:rFonts w:eastAsia="Calibri"/>
          <w:color w:val="242424"/>
          <w:highlight w:val="white"/>
        </w:rPr>
        <w:t>school, and to identify any possible risks that may require a safeguarding response.</w:t>
      </w:r>
      <w:r>
        <w:rPr>
          <w:rFonts w:eastAsia="Calibri"/>
          <w:color w:val="242424"/>
        </w:rPr>
        <w:t xml:space="preserve"> </w:t>
      </w:r>
    </w:p>
    <w:p w14:paraId="69299FD7" w14:textId="77777777" w:rsidR="00147930" w:rsidRDefault="00147930" w:rsidP="00147930">
      <w:pPr>
        <w:widowControl w:val="0"/>
        <w:spacing w:before="461"/>
        <w:ind w:left="8"/>
        <w:jc w:val="both"/>
        <w:rPr>
          <w:rFonts w:eastAsia="Calibri"/>
          <w:b/>
          <w:color w:val="000000"/>
        </w:rPr>
      </w:pPr>
      <w:r>
        <w:rPr>
          <w:rFonts w:eastAsia="Calibri"/>
          <w:b/>
          <w:color w:val="000000"/>
        </w:rPr>
        <w:t xml:space="preserve">7. Confiscation and disposal of pupil’s property. </w:t>
      </w:r>
    </w:p>
    <w:p w14:paraId="7CE5F144" w14:textId="77777777" w:rsidR="00147930" w:rsidRDefault="00147930" w:rsidP="00147930">
      <w:pPr>
        <w:widowControl w:val="0"/>
        <w:spacing w:before="311" w:line="242" w:lineRule="auto"/>
        <w:ind w:left="8" w:right="193" w:hanging="5"/>
        <w:jc w:val="both"/>
        <w:rPr>
          <w:rFonts w:eastAsia="Calibri"/>
          <w:color w:val="242424"/>
        </w:rPr>
      </w:pPr>
      <w:r>
        <w:rPr>
          <w:rFonts w:eastAsia="Calibri"/>
          <w:color w:val="242424"/>
          <w:highlight w:val="white"/>
        </w:rPr>
        <w:t>Staff authorised in this policy can confiscate any item they find that they have reasonable grounds for suspecting:</w:t>
      </w:r>
      <w:r>
        <w:rPr>
          <w:rFonts w:eastAsia="Calibri"/>
          <w:color w:val="242424"/>
        </w:rPr>
        <w:t xml:space="preserve"> </w:t>
      </w:r>
    </w:p>
    <w:p w14:paraId="1C65BFB5" w14:textId="77777777" w:rsidR="00147930" w:rsidRDefault="00147930" w:rsidP="00147930">
      <w:pPr>
        <w:widowControl w:val="0"/>
        <w:spacing w:before="276"/>
        <w:ind w:left="370"/>
        <w:jc w:val="both"/>
        <w:rPr>
          <w:rFonts w:eastAsia="Calibri"/>
          <w:color w:val="242424"/>
        </w:rPr>
      </w:pPr>
      <w:r>
        <w:rPr>
          <w:rFonts w:eastAsia="Noto Sans Symbols"/>
          <w:color w:val="242424"/>
          <w:sz w:val="19"/>
          <w:szCs w:val="19"/>
          <w:highlight w:val="white"/>
        </w:rPr>
        <w:t xml:space="preserve">• </w:t>
      </w:r>
      <w:r>
        <w:rPr>
          <w:rFonts w:eastAsia="Calibri"/>
          <w:color w:val="242424"/>
          <w:highlight w:val="white"/>
        </w:rPr>
        <w:t>Poses a risk to staff or pupils.</w:t>
      </w:r>
      <w:r>
        <w:rPr>
          <w:rFonts w:eastAsia="Calibri"/>
          <w:color w:val="242424"/>
        </w:rPr>
        <w:t xml:space="preserve"> </w:t>
      </w:r>
    </w:p>
    <w:p w14:paraId="06783BEE" w14:textId="77777777" w:rsidR="00147930" w:rsidRDefault="00147930" w:rsidP="00147930">
      <w:pPr>
        <w:widowControl w:val="0"/>
        <w:spacing w:before="11"/>
        <w:ind w:left="370"/>
        <w:jc w:val="both"/>
        <w:rPr>
          <w:rFonts w:eastAsia="Calibri"/>
          <w:color w:val="242424"/>
        </w:rPr>
      </w:pPr>
      <w:r>
        <w:rPr>
          <w:rFonts w:eastAsia="Noto Sans Symbols"/>
          <w:color w:val="242424"/>
          <w:sz w:val="19"/>
          <w:szCs w:val="19"/>
          <w:highlight w:val="white"/>
        </w:rPr>
        <w:t xml:space="preserve">• </w:t>
      </w:r>
      <w:r>
        <w:rPr>
          <w:rFonts w:eastAsia="Calibri"/>
          <w:color w:val="242424"/>
          <w:highlight w:val="white"/>
        </w:rPr>
        <w:t>Is a prohibited or banned item.</w:t>
      </w:r>
      <w:r>
        <w:rPr>
          <w:rFonts w:eastAsia="Calibri"/>
          <w:color w:val="242424"/>
        </w:rPr>
        <w:t xml:space="preserve"> </w:t>
      </w:r>
    </w:p>
    <w:p w14:paraId="4D9FBD47" w14:textId="77777777" w:rsidR="00147930" w:rsidRDefault="00147930" w:rsidP="00147930">
      <w:pPr>
        <w:widowControl w:val="0"/>
        <w:spacing w:before="11"/>
        <w:ind w:left="370"/>
        <w:jc w:val="both"/>
        <w:rPr>
          <w:rFonts w:eastAsia="Calibri"/>
          <w:color w:val="242424"/>
        </w:rPr>
      </w:pPr>
      <w:r>
        <w:rPr>
          <w:rFonts w:eastAsia="Noto Sans Symbols"/>
          <w:color w:val="242424"/>
          <w:sz w:val="19"/>
          <w:szCs w:val="19"/>
          <w:highlight w:val="white"/>
        </w:rPr>
        <w:t xml:space="preserve">• </w:t>
      </w:r>
      <w:r>
        <w:rPr>
          <w:rFonts w:eastAsia="Calibri"/>
          <w:color w:val="242424"/>
          <w:highlight w:val="white"/>
        </w:rPr>
        <w:t>Is evidence in relation to an offence.</w:t>
      </w:r>
    </w:p>
    <w:p w14:paraId="042D1FE4" w14:textId="77777777" w:rsidR="00147930" w:rsidRDefault="00147930" w:rsidP="00147930">
      <w:pPr>
        <w:widowControl w:val="0"/>
        <w:spacing w:before="11"/>
        <w:ind w:left="370"/>
        <w:jc w:val="both"/>
        <w:rPr>
          <w:rFonts w:eastAsia="Calibri"/>
          <w:color w:val="242424"/>
        </w:rPr>
      </w:pPr>
    </w:p>
    <w:p w14:paraId="522D3229" w14:textId="77777777" w:rsidR="00147930" w:rsidRDefault="00147930" w:rsidP="00147930">
      <w:pPr>
        <w:widowControl w:val="0"/>
        <w:spacing w:before="11"/>
        <w:jc w:val="both"/>
        <w:rPr>
          <w:rFonts w:eastAsia="Calibri"/>
          <w:b/>
          <w:bCs/>
          <w:color w:val="242424"/>
        </w:rPr>
      </w:pPr>
      <w:r>
        <w:rPr>
          <w:rFonts w:eastAsia="Calibri"/>
          <w:b/>
          <w:bCs/>
          <w:color w:val="242424"/>
        </w:rPr>
        <w:t>Disposal of Property</w:t>
      </w:r>
    </w:p>
    <w:p w14:paraId="2AEA41E9" w14:textId="77777777" w:rsidR="00147930" w:rsidRDefault="00147930" w:rsidP="00147930">
      <w:pPr>
        <w:widowControl w:val="0"/>
        <w:spacing w:before="11"/>
        <w:jc w:val="both"/>
        <w:rPr>
          <w:rFonts w:eastAsia="Calibri"/>
          <w:b/>
          <w:bCs/>
          <w:color w:val="242424"/>
        </w:rPr>
      </w:pPr>
    </w:p>
    <w:p w14:paraId="77EF5A83" w14:textId="77777777" w:rsidR="00147930" w:rsidRDefault="00147930" w:rsidP="00147930">
      <w:pPr>
        <w:ind w:left="142"/>
        <w:jc w:val="both"/>
        <w:textAlignment w:val="baseline"/>
        <w:rPr>
          <w:rFonts w:eastAsia="Times New Roman"/>
          <w:color w:val="000000"/>
        </w:rPr>
      </w:pPr>
      <w:r>
        <w:rPr>
          <w:rFonts w:eastAsia="Times New Roman"/>
          <w:color w:val="000000"/>
        </w:rPr>
        <w:t xml:space="preserve">Details as to the correct disposal of confiscated items follow the current </w:t>
      </w:r>
      <w:proofErr w:type="spellStart"/>
      <w:r>
        <w:rPr>
          <w:rFonts w:eastAsia="Times New Roman"/>
          <w:color w:val="000000"/>
        </w:rPr>
        <w:t>DfE</w:t>
      </w:r>
      <w:proofErr w:type="spellEnd"/>
      <w:r>
        <w:rPr>
          <w:rFonts w:eastAsia="Times New Roman"/>
          <w:color w:val="000000"/>
        </w:rPr>
        <w:t xml:space="preserve"> Advice for schools </w:t>
      </w:r>
      <w:hyperlink r:id="rId10" w:history="1">
        <w:r>
          <w:rPr>
            <w:rStyle w:val="Hyperlink"/>
            <w:rFonts w:eastAsia="Times New Roman"/>
          </w:rPr>
          <w:t>Searching, Screening and Confiscation</w:t>
        </w:r>
      </w:hyperlink>
      <w:r>
        <w:rPr>
          <w:rFonts w:eastAsia="Times New Roman"/>
          <w:color w:val="000000"/>
        </w:rPr>
        <w:t>.</w:t>
      </w:r>
    </w:p>
    <w:p w14:paraId="34704FBF" w14:textId="77777777" w:rsidR="00147930" w:rsidRDefault="00147930" w:rsidP="00147930">
      <w:pPr>
        <w:widowControl w:val="0"/>
        <w:spacing w:before="11"/>
        <w:jc w:val="both"/>
        <w:rPr>
          <w:rFonts w:eastAsia="Calibri"/>
          <w:b/>
          <w:bCs/>
          <w:color w:val="242424"/>
        </w:rPr>
      </w:pPr>
    </w:p>
    <w:p w14:paraId="53B02B7A" w14:textId="77777777" w:rsidR="00147930" w:rsidRDefault="00147930" w:rsidP="00147930">
      <w:pPr>
        <w:widowControl w:val="0"/>
        <w:spacing w:before="277"/>
        <w:ind w:left="6"/>
        <w:jc w:val="both"/>
        <w:rPr>
          <w:rFonts w:eastAsia="Calibri"/>
          <w:b/>
          <w:color w:val="242424"/>
        </w:rPr>
      </w:pPr>
      <w:r>
        <w:rPr>
          <w:rFonts w:eastAsia="Calibri"/>
          <w:b/>
          <w:color w:val="242424"/>
          <w:highlight w:val="white"/>
        </w:rPr>
        <w:t>8. Searching for and confiscating electronic devices.</w:t>
      </w:r>
      <w:r>
        <w:rPr>
          <w:rFonts w:eastAsia="Calibri"/>
          <w:b/>
          <w:color w:val="242424"/>
        </w:rPr>
        <w:t xml:space="preserve"> </w:t>
      </w:r>
    </w:p>
    <w:p w14:paraId="2880C00A" w14:textId="77777777" w:rsidR="00147930" w:rsidRDefault="00147930" w:rsidP="00147930">
      <w:pPr>
        <w:widowControl w:val="0"/>
        <w:spacing w:before="292" w:line="242" w:lineRule="auto"/>
        <w:ind w:left="9" w:right="317" w:hanging="5"/>
        <w:jc w:val="both"/>
        <w:rPr>
          <w:rFonts w:eastAsia="Calibri"/>
          <w:color w:val="242424"/>
          <w:highlight w:val="white"/>
        </w:rPr>
      </w:pPr>
      <w:r>
        <w:rPr>
          <w:rFonts w:eastAsia="Calibri"/>
          <w:color w:val="242424"/>
        </w:rPr>
        <w:t xml:space="preserve">Authorised staff members may examine any data or files on an electronic device that they have </w:t>
      </w:r>
      <w:r>
        <w:rPr>
          <w:rFonts w:eastAsia="Calibri"/>
          <w:color w:val="242424"/>
          <w:highlight w:val="white"/>
        </w:rPr>
        <w:t xml:space="preserve">confiscated, if they have good reason to do so. </w:t>
      </w:r>
    </w:p>
    <w:p w14:paraId="6E53F581" w14:textId="77777777" w:rsidR="00147930" w:rsidRDefault="00147930" w:rsidP="00147930">
      <w:pPr>
        <w:widowControl w:val="0"/>
        <w:spacing w:before="292" w:line="242" w:lineRule="auto"/>
        <w:ind w:left="9" w:right="317" w:hanging="5"/>
        <w:jc w:val="both"/>
        <w:rPr>
          <w:rFonts w:eastAsia="Calibri"/>
          <w:color w:val="242424"/>
          <w:highlight w:val="white"/>
        </w:rPr>
      </w:pPr>
      <w:r>
        <w:rPr>
          <w:rFonts w:eastAsia="Calibri"/>
          <w:color w:val="242424"/>
          <w:highlight w:val="white"/>
        </w:rPr>
        <w:t>The school will reasonably suspect that the device has (or could be used to):</w:t>
      </w:r>
    </w:p>
    <w:p w14:paraId="25FE46B5" w14:textId="77777777" w:rsidR="00147930" w:rsidRDefault="00147930" w:rsidP="00147930">
      <w:pPr>
        <w:pStyle w:val="ListParagraph"/>
        <w:numPr>
          <w:ilvl w:val="0"/>
          <w:numId w:val="15"/>
        </w:numPr>
        <w:autoSpaceDE/>
        <w:autoSpaceDN/>
        <w:contextualSpacing/>
        <w:jc w:val="both"/>
        <w:rPr>
          <w:color w:val="242424"/>
        </w:rPr>
      </w:pPr>
      <w:r>
        <w:rPr>
          <w:color w:val="242424"/>
          <w:highlight w:val="white"/>
        </w:rPr>
        <w:t>Cause harm to themselves or others.</w:t>
      </w:r>
      <w:r>
        <w:rPr>
          <w:color w:val="242424"/>
        </w:rPr>
        <w:t xml:space="preserve"> </w:t>
      </w:r>
    </w:p>
    <w:p w14:paraId="26EB5683"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Undermine the safe environment of the school and/or cause disorder to the running of school.</w:t>
      </w:r>
    </w:p>
    <w:p w14:paraId="2D62A161"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Commit an offence.</w:t>
      </w:r>
      <w:r>
        <w:rPr>
          <w:color w:val="242424"/>
        </w:rPr>
        <w:t xml:space="preserve"> </w:t>
      </w:r>
    </w:p>
    <w:p w14:paraId="3BD5CC26" w14:textId="77777777" w:rsidR="00147930" w:rsidRDefault="00147930" w:rsidP="00147930">
      <w:pPr>
        <w:widowControl w:val="0"/>
        <w:spacing w:before="277"/>
        <w:ind w:left="8"/>
        <w:jc w:val="both"/>
        <w:rPr>
          <w:rFonts w:eastAsia="Calibri"/>
          <w:b/>
          <w:color w:val="242424"/>
        </w:rPr>
      </w:pPr>
      <w:r>
        <w:rPr>
          <w:rFonts w:eastAsia="Calibri"/>
          <w:b/>
          <w:color w:val="242424"/>
          <w:highlight w:val="white"/>
        </w:rPr>
        <w:t>If pornographic material is discovered on a pupil’s electronic device.</w:t>
      </w:r>
      <w:r>
        <w:rPr>
          <w:rFonts w:eastAsia="Calibri"/>
          <w:b/>
          <w:color w:val="242424"/>
        </w:rPr>
        <w:t xml:space="preserve"> </w:t>
      </w:r>
    </w:p>
    <w:p w14:paraId="14059357" w14:textId="77777777" w:rsidR="00147930" w:rsidRDefault="00147930" w:rsidP="00147930">
      <w:pPr>
        <w:jc w:val="both"/>
        <w:textAlignment w:val="baseline"/>
        <w:rPr>
          <w:rFonts w:eastAsia="Times New Roman"/>
          <w:color w:val="000000"/>
        </w:rPr>
      </w:pPr>
      <w:r>
        <w:rPr>
          <w:rFonts w:eastAsia="Calibri"/>
          <w:color w:val="242424"/>
          <w:highlight w:val="white"/>
        </w:rPr>
        <w:t xml:space="preserve">If the school discovers inappropriate images, video, or other material, it may dispose of them (see p19 and 20 </w:t>
      </w:r>
      <w:hyperlink r:id="rId11" w:history="1">
        <w:r>
          <w:rPr>
            <w:rStyle w:val="Hyperlink"/>
            <w:rFonts w:eastAsia="Times New Roman"/>
          </w:rPr>
          <w:t>Searching, Screening and Confiscation</w:t>
        </w:r>
      </w:hyperlink>
      <w:r>
        <w:rPr>
          <w:rFonts w:eastAsia="Calibri"/>
          <w:color w:val="242424"/>
          <w:highlight w:val="white"/>
        </w:rPr>
        <w:t xml:space="preserve"> ).</w:t>
      </w:r>
      <w:r>
        <w:rPr>
          <w:rFonts w:eastAsia="Calibri"/>
          <w:color w:val="242424"/>
        </w:rPr>
        <w:t xml:space="preserve"> </w:t>
      </w:r>
    </w:p>
    <w:p w14:paraId="34F239A9" w14:textId="77777777" w:rsidR="00147930" w:rsidRDefault="00147930" w:rsidP="00147930">
      <w:pPr>
        <w:widowControl w:val="0"/>
        <w:spacing w:before="288" w:line="242" w:lineRule="auto"/>
        <w:ind w:left="9" w:right="258" w:firstLine="8"/>
        <w:jc w:val="both"/>
        <w:rPr>
          <w:rFonts w:eastAsia="Calibri"/>
          <w:color w:val="242424"/>
        </w:rPr>
      </w:pPr>
      <w:r>
        <w:rPr>
          <w:rFonts w:eastAsia="Calibri"/>
          <w:color w:val="242424"/>
        </w:rPr>
        <w:t xml:space="preserve">If the school has reasonable grounds to suspect that their possession is related to a specific illegal </w:t>
      </w:r>
      <w:r>
        <w:rPr>
          <w:rFonts w:eastAsia="Calibri"/>
          <w:color w:val="242424"/>
          <w:highlight w:val="white"/>
        </w:rPr>
        <w:t>offense, it will not destroy the material. Instead, it will hand the material, or device containing the material, over to the police as soon as possible.</w:t>
      </w:r>
      <w:r>
        <w:rPr>
          <w:rFonts w:eastAsia="Calibri"/>
          <w:color w:val="242424"/>
        </w:rPr>
        <w:t xml:space="preserve"> </w:t>
      </w:r>
    </w:p>
    <w:p w14:paraId="4B9AE60E" w14:textId="77777777" w:rsidR="00147930" w:rsidRDefault="00147930" w:rsidP="00147930">
      <w:pPr>
        <w:widowControl w:val="0"/>
        <w:spacing w:before="287" w:line="242" w:lineRule="auto"/>
        <w:ind w:left="3" w:right="-6" w:firstLine="15"/>
        <w:jc w:val="both"/>
        <w:rPr>
          <w:rFonts w:eastAsia="Calibri"/>
          <w:color w:val="242424"/>
        </w:rPr>
      </w:pPr>
      <w:r>
        <w:rPr>
          <w:rFonts w:eastAsia="Calibri"/>
          <w:color w:val="242424"/>
        </w:rPr>
        <w:t xml:space="preserve">If the school suspects it may find an indecent image or video of a child on a device, staff will </w:t>
      </w:r>
      <w:r>
        <w:rPr>
          <w:rFonts w:eastAsia="Calibri"/>
          <w:color w:val="242424"/>
          <w:highlight w:val="white"/>
        </w:rPr>
        <w:t xml:space="preserve">avoid viewing it and will never copy, share, or save it. Instead, it will refer the incident to the Principal or Lead DSL. It will also follow the </w:t>
      </w:r>
      <w:proofErr w:type="spellStart"/>
      <w:r>
        <w:rPr>
          <w:rFonts w:eastAsia="Calibri"/>
          <w:color w:val="242424"/>
          <w:highlight w:val="white"/>
        </w:rPr>
        <w:t>DfE's</w:t>
      </w:r>
      <w:proofErr w:type="spellEnd"/>
      <w:r>
        <w:rPr>
          <w:rFonts w:eastAsia="Calibri"/>
          <w:color w:val="242424"/>
          <w:highlight w:val="white"/>
        </w:rPr>
        <w:t xml:space="preserve"> </w:t>
      </w:r>
      <w:hyperlink r:id="rId12" w:anchor="sec2" w:history="1">
        <w:r>
          <w:rPr>
            <w:rStyle w:val="Hyperlink"/>
            <w:rFonts w:eastAsia="Calibri"/>
            <w:highlight w:val="white"/>
          </w:rPr>
          <w:t>guidance</w:t>
        </w:r>
      </w:hyperlink>
      <w:r>
        <w:rPr>
          <w:rFonts w:eastAsia="Calibri"/>
          <w:color w:val="0000FF"/>
          <w:highlight w:val="white"/>
          <w:u w:val="single"/>
        </w:rPr>
        <w:t xml:space="preserve"> </w:t>
      </w:r>
      <w:r>
        <w:rPr>
          <w:rFonts w:eastAsia="Calibri"/>
          <w:color w:val="242424"/>
          <w:highlight w:val="white"/>
        </w:rPr>
        <w:t xml:space="preserve">on responding to pornographic </w:t>
      </w:r>
      <w:r>
        <w:rPr>
          <w:rFonts w:eastAsia="Calibri"/>
          <w:color w:val="242424"/>
          <w:highlight w:val="white"/>
        </w:rPr>
        <w:lastRenderedPageBreak/>
        <w:t>image sharing in education settings.</w:t>
      </w:r>
      <w:r>
        <w:rPr>
          <w:rFonts w:eastAsia="Calibri"/>
          <w:color w:val="242424"/>
        </w:rPr>
        <w:t xml:space="preserve"> </w:t>
      </w:r>
    </w:p>
    <w:p w14:paraId="107882E0" w14:textId="77777777" w:rsidR="00147930" w:rsidRDefault="00147930" w:rsidP="00147930">
      <w:pPr>
        <w:widowControl w:val="0"/>
        <w:spacing w:before="276"/>
        <w:ind w:left="7"/>
        <w:jc w:val="both"/>
        <w:rPr>
          <w:rFonts w:eastAsia="Calibri"/>
          <w:b/>
          <w:color w:val="242424"/>
        </w:rPr>
      </w:pPr>
      <w:r>
        <w:rPr>
          <w:rFonts w:eastAsia="Calibri"/>
          <w:b/>
          <w:color w:val="242424"/>
          <w:highlight w:val="white"/>
        </w:rPr>
        <w:t>9. Screening pupils.</w:t>
      </w:r>
      <w:r>
        <w:rPr>
          <w:rFonts w:eastAsia="Calibri"/>
          <w:b/>
          <w:color w:val="242424"/>
        </w:rPr>
        <w:t xml:space="preserve"> </w:t>
      </w:r>
    </w:p>
    <w:p w14:paraId="7A419267" w14:textId="77777777" w:rsidR="00147930" w:rsidRDefault="00147930" w:rsidP="00147930">
      <w:pPr>
        <w:widowControl w:val="0"/>
        <w:spacing w:before="289" w:line="242" w:lineRule="auto"/>
        <w:ind w:left="8" w:right="391" w:hanging="1"/>
        <w:jc w:val="both"/>
        <w:rPr>
          <w:rFonts w:eastAsia="Calibri"/>
          <w:color w:val="242424"/>
        </w:rPr>
      </w:pPr>
      <w:r>
        <w:rPr>
          <w:rFonts w:eastAsia="Calibri"/>
          <w:color w:val="242424"/>
        </w:rPr>
        <w:t xml:space="preserve">Screening is the use of a walk-through or hand-held metal detector to scan all pupils before they </w:t>
      </w:r>
      <w:r>
        <w:rPr>
          <w:rFonts w:eastAsia="Calibri"/>
          <w:color w:val="242424"/>
          <w:highlight w:val="white"/>
        </w:rPr>
        <w:t>enter the school site. The school can require pupils to undergo screening but will not do so until we have</w:t>
      </w:r>
      <w:r>
        <w:rPr>
          <w:rFonts w:eastAsia="Calibri"/>
          <w:color w:val="242424"/>
        </w:rPr>
        <w:t>;</w:t>
      </w:r>
    </w:p>
    <w:p w14:paraId="409A811D" w14:textId="77777777" w:rsidR="00147930" w:rsidRDefault="00147930" w:rsidP="00147930">
      <w:pPr>
        <w:pStyle w:val="ListParagraph"/>
        <w:numPr>
          <w:ilvl w:val="0"/>
          <w:numId w:val="15"/>
        </w:numPr>
        <w:autoSpaceDE/>
        <w:autoSpaceDN/>
        <w:spacing w:before="8" w:line="242" w:lineRule="auto"/>
        <w:ind w:right="800"/>
        <w:contextualSpacing/>
        <w:jc w:val="both"/>
        <w:rPr>
          <w:color w:val="242424"/>
        </w:rPr>
      </w:pPr>
      <w:r>
        <w:rPr>
          <w:color w:val="242424"/>
          <w:highlight w:val="white"/>
        </w:rPr>
        <w:t xml:space="preserve">Consulted with the local police, as they may be able to provide advice about whether </w:t>
      </w:r>
      <w:r>
        <w:rPr>
          <w:color w:val="242424"/>
        </w:rPr>
        <w:t>installing</w:t>
      </w:r>
      <w:r>
        <w:rPr>
          <w:color w:val="242424"/>
          <w:highlight w:val="white"/>
        </w:rPr>
        <w:t xml:space="preserve"> / using these devices is appropriate.</w:t>
      </w:r>
      <w:r>
        <w:rPr>
          <w:color w:val="242424"/>
        </w:rPr>
        <w:t xml:space="preserve"> </w:t>
      </w:r>
    </w:p>
    <w:p w14:paraId="02580D94" w14:textId="77777777" w:rsidR="00147930" w:rsidRDefault="00147930" w:rsidP="00147930">
      <w:pPr>
        <w:pStyle w:val="ListParagraph"/>
        <w:numPr>
          <w:ilvl w:val="0"/>
          <w:numId w:val="15"/>
        </w:numPr>
        <w:autoSpaceDE/>
        <w:autoSpaceDN/>
        <w:spacing w:before="8"/>
        <w:contextualSpacing/>
        <w:jc w:val="both"/>
        <w:rPr>
          <w:color w:val="242424"/>
        </w:rPr>
      </w:pPr>
      <w:r>
        <w:rPr>
          <w:color w:val="242424"/>
          <w:highlight w:val="white"/>
        </w:rPr>
        <w:t>Informed pupils and parents in advance to explain what it will involve.</w:t>
      </w:r>
      <w:r>
        <w:rPr>
          <w:color w:val="242424"/>
        </w:rPr>
        <w:t xml:space="preserve"> </w:t>
      </w:r>
    </w:p>
    <w:p w14:paraId="070DAAA8" w14:textId="77777777" w:rsidR="00147930" w:rsidRDefault="00147930" w:rsidP="00147930">
      <w:pPr>
        <w:pStyle w:val="ListParagraph"/>
        <w:numPr>
          <w:ilvl w:val="0"/>
          <w:numId w:val="15"/>
        </w:numPr>
        <w:autoSpaceDE/>
        <w:autoSpaceDN/>
        <w:spacing w:before="11"/>
        <w:ind w:right="355"/>
        <w:contextualSpacing/>
        <w:jc w:val="both"/>
        <w:rPr>
          <w:color w:val="242424"/>
          <w:highlight w:val="white"/>
        </w:rPr>
      </w:pPr>
      <w:r>
        <w:rPr>
          <w:color w:val="242424"/>
          <w:highlight w:val="white"/>
        </w:rPr>
        <w:t>Made sure to make reasonable adjustments to the screening process to meet specific pupil needs.</w:t>
      </w:r>
    </w:p>
    <w:p w14:paraId="325891E0" w14:textId="77777777" w:rsidR="00147930" w:rsidRDefault="00147930" w:rsidP="00147930">
      <w:pPr>
        <w:pStyle w:val="ListParagraph"/>
        <w:spacing w:before="11"/>
        <w:ind w:left="730" w:right="355"/>
        <w:jc w:val="both"/>
        <w:rPr>
          <w:color w:val="242424"/>
          <w:highlight w:val="white"/>
        </w:rPr>
      </w:pPr>
    </w:p>
    <w:p w14:paraId="0AE11A9B" w14:textId="77777777" w:rsidR="00147930" w:rsidRDefault="00147930" w:rsidP="00147930">
      <w:pPr>
        <w:widowControl w:val="0"/>
        <w:ind w:left="2"/>
        <w:jc w:val="both"/>
        <w:rPr>
          <w:rFonts w:eastAsia="Calibri"/>
          <w:b/>
          <w:color w:val="000000"/>
        </w:rPr>
      </w:pPr>
    </w:p>
    <w:p w14:paraId="78C66789" w14:textId="77777777" w:rsidR="00147930" w:rsidRDefault="00147930" w:rsidP="00147930">
      <w:pPr>
        <w:widowControl w:val="0"/>
        <w:jc w:val="both"/>
        <w:rPr>
          <w:rFonts w:eastAsia="Calibri"/>
          <w:b/>
          <w:color w:val="000000"/>
        </w:rPr>
      </w:pPr>
      <w:r>
        <w:rPr>
          <w:rFonts w:eastAsia="Calibri"/>
          <w:b/>
          <w:color w:val="000000"/>
        </w:rPr>
        <w:t xml:space="preserve">10 Prohibited items </w:t>
      </w:r>
    </w:p>
    <w:p w14:paraId="6E7EF64E" w14:textId="77777777" w:rsidR="00147930" w:rsidRDefault="00147930" w:rsidP="00147930">
      <w:pPr>
        <w:pStyle w:val="ListParagraph"/>
        <w:numPr>
          <w:ilvl w:val="0"/>
          <w:numId w:val="15"/>
        </w:numPr>
        <w:autoSpaceDE/>
        <w:autoSpaceDN/>
        <w:spacing w:before="191"/>
        <w:contextualSpacing/>
        <w:jc w:val="both"/>
        <w:rPr>
          <w:color w:val="242424"/>
        </w:rPr>
      </w:pPr>
      <w:r>
        <w:rPr>
          <w:color w:val="242424"/>
          <w:highlight w:val="white"/>
        </w:rPr>
        <w:t>Knives or weapons</w:t>
      </w:r>
      <w:r>
        <w:rPr>
          <w:color w:val="242424"/>
        </w:rPr>
        <w:t xml:space="preserve"> </w:t>
      </w:r>
    </w:p>
    <w:p w14:paraId="17BBF66A"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Alcohol</w:t>
      </w:r>
      <w:r>
        <w:rPr>
          <w:color w:val="242424"/>
        </w:rPr>
        <w:t xml:space="preserve"> </w:t>
      </w:r>
    </w:p>
    <w:p w14:paraId="20E8FF86"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Illegal drugs</w:t>
      </w:r>
      <w:r>
        <w:rPr>
          <w:color w:val="242424"/>
        </w:rPr>
        <w:t xml:space="preserve"> </w:t>
      </w:r>
    </w:p>
    <w:p w14:paraId="259F884E"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Stolen items</w:t>
      </w:r>
      <w:r>
        <w:rPr>
          <w:color w:val="242424"/>
        </w:rPr>
        <w:t xml:space="preserve"> </w:t>
      </w:r>
    </w:p>
    <w:p w14:paraId="743CDCE4"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Tobacco and cigarette papers</w:t>
      </w:r>
      <w:r>
        <w:rPr>
          <w:color w:val="242424"/>
        </w:rPr>
        <w:t xml:space="preserve"> </w:t>
      </w:r>
    </w:p>
    <w:p w14:paraId="5DF31EBF" w14:textId="77777777" w:rsidR="00147930" w:rsidRDefault="00147930" w:rsidP="00147930">
      <w:pPr>
        <w:pStyle w:val="ListParagraph"/>
        <w:numPr>
          <w:ilvl w:val="0"/>
          <w:numId w:val="15"/>
        </w:numPr>
        <w:autoSpaceDE/>
        <w:autoSpaceDN/>
        <w:spacing w:before="11"/>
        <w:contextualSpacing/>
        <w:jc w:val="both"/>
        <w:rPr>
          <w:color w:val="242424"/>
        </w:rPr>
      </w:pPr>
      <w:r>
        <w:rPr>
          <w:color w:val="242424"/>
          <w:highlight w:val="white"/>
        </w:rPr>
        <w:t>Fireworks</w:t>
      </w:r>
      <w:r>
        <w:rPr>
          <w:color w:val="242424"/>
        </w:rPr>
        <w:t xml:space="preserve"> </w:t>
      </w:r>
    </w:p>
    <w:p w14:paraId="52EF7268" w14:textId="77777777" w:rsidR="00147930" w:rsidRDefault="00147930" w:rsidP="00147930">
      <w:pPr>
        <w:pStyle w:val="ListParagraph"/>
        <w:numPr>
          <w:ilvl w:val="0"/>
          <w:numId w:val="15"/>
        </w:numPr>
        <w:autoSpaceDE/>
        <w:autoSpaceDN/>
        <w:spacing w:before="8"/>
        <w:contextualSpacing/>
        <w:jc w:val="both"/>
        <w:rPr>
          <w:color w:val="242424"/>
        </w:rPr>
      </w:pPr>
      <w:r>
        <w:rPr>
          <w:color w:val="242424"/>
          <w:highlight w:val="white"/>
        </w:rPr>
        <w:t>Pornographic images</w:t>
      </w:r>
      <w:r>
        <w:rPr>
          <w:color w:val="242424"/>
        </w:rPr>
        <w:t xml:space="preserve"> </w:t>
      </w:r>
    </w:p>
    <w:p w14:paraId="4704E4A2" w14:textId="77777777" w:rsidR="00147930" w:rsidRDefault="00147930" w:rsidP="00147930">
      <w:pPr>
        <w:pStyle w:val="ListParagraph"/>
        <w:numPr>
          <w:ilvl w:val="0"/>
          <w:numId w:val="15"/>
        </w:numPr>
        <w:autoSpaceDE/>
        <w:autoSpaceDN/>
        <w:spacing w:before="11" w:line="242" w:lineRule="auto"/>
        <w:ind w:right="87"/>
        <w:contextualSpacing/>
        <w:jc w:val="both"/>
        <w:rPr>
          <w:color w:val="242424"/>
        </w:rPr>
      </w:pPr>
      <w:r>
        <w:rPr>
          <w:color w:val="242424"/>
          <w:highlight w:val="white"/>
        </w:rPr>
        <w:t>Any article that the Principal or staff reasonably suspects has been, or is likely to be, used to</w:t>
      </w:r>
      <w:r>
        <w:rPr>
          <w:color w:val="242424"/>
        </w:rPr>
        <w:t xml:space="preserve"> c</w:t>
      </w:r>
      <w:r>
        <w:rPr>
          <w:color w:val="242424"/>
          <w:highlight w:val="white"/>
        </w:rPr>
        <w:t>ommit an offence</w:t>
      </w:r>
      <w:r>
        <w:rPr>
          <w:color w:val="242424"/>
        </w:rPr>
        <w:t xml:space="preserve">, </w:t>
      </w:r>
      <w:r>
        <w:rPr>
          <w:color w:val="242424"/>
          <w:highlight w:val="white"/>
        </w:rPr>
        <w:t>cause personal injury (including to the pupil) or damage to property</w:t>
      </w:r>
      <w:r>
        <w:rPr>
          <w:color w:val="242424"/>
        </w:rPr>
        <w:t xml:space="preserve"> </w:t>
      </w:r>
    </w:p>
    <w:p w14:paraId="21C4076D" w14:textId="77777777" w:rsidR="00147930" w:rsidRDefault="00147930" w:rsidP="00147930">
      <w:pPr>
        <w:widowControl w:val="0"/>
        <w:spacing w:before="291" w:line="242" w:lineRule="auto"/>
        <w:ind w:left="8" w:right="399" w:hanging="7"/>
        <w:jc w:val="both"/>
        <w:rPr>
          <w:rFonts w:eastAsia="Calibri"/>
          <w:color w:val="242424"/>
        </w:rPr>
      </w:pPr>
      <w:r>
        <w:rPr>
          <w:rFonts w:eastAsia="Calibri"/>
          <w:color w:val="242424"/>
          <w:highlight w:val="white"/>
        </w:rPr>
        <w:t xml:space="preserve">This list is set out in Section 3 of the </w:t>
      </w:r>
      <w:proofErr w:type="spellStart"/>
      <w:r>
        <w:rPr>
          <w:rFonts w:eastAsia="Calibri"/>
          <w:color w:val="242424"/>
          <w:highlight w:val="white"/>
        </w:rPr>
        <w:t>DfE's</w:t>
      </w:r>
      <w:proofErr w:type="spellEnd"/>
      <w:r>
        <w:rPr>
          <w:rFonts w:eastAsia="Calibri"/>
          <w:color w:val="242424"/>
          <w:highlight w:val="white"/>
        </w:rPr>
        <w:t xml:space="preserve"> guidance on searching, screening and confiscation.</w:t>
      </w:r>
      <w:r>
        <w:rPr>
          <w:rFonts w:eastAsia="Calibri"/>
          <w:color w:val="242424"/>
        </w:rPr>
        <w:t xml:space="preserve"> </w:t>
      </w:r>
    </w:p>
    <w:p w14:paraId="785D9BA3" w14:textId="77777777" w:rsidR="00147930" w:rsidRDefault="00147930" w:rsidP="00147930">
      <w:pPr>
        <w:widowControl w:val="0"/>
        <w:spacing w:before="286"/>
        <w:ind w:left="8"/>
        <w:jc w:val="both"/>
        <w:rPr>
          <w:rFonts w:eastAsia="Calibri"/>
          <w:b/>
          <w:color w:val="242424"/>
        </w:rPr>
      </w:pPr>
      <w:r>
        <w:rPr>
          <w:rFonts w:eastAsia="Calibri"/>
          <w:b/>
          <w:color w:val="242424"/>
        </w:rPr>
        <w:t xml:space="preserve">Other items banned by the school </w:t>
      </w:r>
    </w:p>
    <w:p w14:paraId="3A28C183" w14:textId="77777777" w:rsidR="00147930" w:rsidRDefault="00147930" w:rsidP="00147930">
      <w:pPr>
        <w:widowControl w:val="0"/>
        <w:spacing w:before="292" w:line="242" w:lineRule="auto"/>
        <w:ind w:left="9" w:right="288" w:firstLine="8"/>
        <w:jc w:val="both"/>
        <w:rPr>
          <w:rFonts w:eastAsia="Calibri"/>
          <w:color w:val="242424"/>
          <w:highlight w:val="white"/>
        </w:rPr>
      </w:pPr>
      <w:r>
        <w:rPr>
          <w:rFonts w:eastAsia="Calibri"/>
          <w:color w:val="242424"/>
        </w:rPr>
        <w:t xml:space="preserve">In addition to the list above, the Principal and authorised staff members can also search for </w:t>
      </w:r>
      <w:r>
        <w:rPr>
          <w:rFonts w:eastAsia="Calibri"/>
          <w:color w:val="242424"/>
          <w:highlight w:val="white"/>
        </w:rPr>
        <w:t>other specific items banned in the school.</w:t>
      </w:r>
    </w:p>
    <w:p w14:paraId="48949DD3" w14:textId="77777777" w:rsidR="00147930" w:rsidRDefault="00147930" w:rsidP="00147930">
      <w:pPr>
        <w:pStyle w:val="ListParagraph"/>
        <w:numPr>
          <w:ilvl w:val="0"/>
          <w:numId w:val="16"/>
        </w:numPr>
        <w:autoSpaceDE/>
        <w:autoSpaceDN/>
        <w:spacing w:before="292" w:line="242" w:lineRule="auto"/>
        <w:ind w:right="288"/>
        <w:contextualSpacing/>
        <w:jc w:val="both"/>
        <w:rPr>
          <w:color w:val="242424"/>
          <w:highlight w:val="white"/>
        </w:rPr>
      </w:pPr>
      <w:r>
        <w:rPr>
          <w:color w:val="242424"/>
          <w:highlight w:val="white"/>
        </w:rPr>
        <w:t>Vapes, e-cigarettes and related paraphernalia.</w:t>
      </w:r>
    </w:p>
    <w:p w14:paraId="08777C53" w14:textId="77777777" w:rsidR="00147930" w:rsidRDefault="00147930" w:rsidP="00147930">
      <w:pPr>
        <w:pStyle w:val="ListParagraph"/>
        <w:numPr>
          <w:ilvl w:val="0"/>
          <w:numId w:val="16"/>
        </w:numPr>
        <w:autoSpaceDE/>
        <w:autoSpaceDN/>
        <w:spacing w:before="292" w:line="242" w:lineRule="auto"/>
        <w:ind w:right="288"/>
        <w:contextualSpacing/>
        <w:jc w:val="both"/>
        <w:rPr>
          <w:color w:val="242424"/>
          <w:highlight w:val="white"/>
        </w:rPr>
      </w:pPr>
      <w:r>
        <w:rPr>
          <w:color w:val="242424"/>
          <w:highlight w:val="white"/>
        </w:rPr>
        <w:t>Items that carry an age rating above the age of the child.</w:t>
      </w:r>
    </w:p>
    <w:p w14:paraId="6AE9395E" w14:textId="77777777" w:rsidR="00147930" w:rsidRDefault="00147930" w:rsidP="00147930">
      <w:pPr>
        <w:pStyle w:val="ListParagraph"/>
        <w:numPr>
          <w:ilvl w:val="0"/>
          <w:numId w:val="16"/>
        </w:numPr>
        <w:autoSpaceDE/>
        <w:autoSpaceDN/>
        <w:spacing w:before="292" w:line="242" w:lineRule="auto"/>
        <w:ind w:right="288"/>
        <w:contextualSpacing/>
        <w:jc w:val="both"/>
        <w:rPr>
          <w:color w:val="242424"/>
          <w:highlight w:val="white"/>
        </w:rPr>
      </w:pPr>
      <w:r>
        <w:rPr>
          <w:color w:val="242424"/>
          <w:highlight w:val="white"/>
        </w:rPr>
        <w:t xml:space="preserve">Mobile phones not stored in line with school’s policy on children bringing mobile devices to school, including mobile devices brought to school by children in Yr4 or younger. </w:t>
      </w:r>
    </w:p>
    <w:p w14:paraId="104AB45A" w14:textId="77777777" w:rsidR="00147930" w:rsidRDefault="00147930" w:rsidP="00147930">
      <w:pPr>
        <w:pStyle w:val="ListParagraph"/>
        <w:numPr>
          <w:ilvl w:val="0"/>
          <w:numId w:val="16"/>
        </w:numPr>
        <w:autoSpaceDE/>
        <w:autoSpaceDN/>
        <w:spacing w:before="292" w:line="242" w:lineRule="auto"/>
        <w:ind w:right="288"/>
        <w:contextualSpacing/>
        <w:jc w:val="both"/>
        <w:rPr>
          <w:color w:val="242424"/>
          <w:highlight w:val="white"/>
        </w:rPr>
      </w:pPr>
      <w:r>
        <w:rPr>
          <w:color w:val="242424"/>
          <w:highlight w:val="white"/>
        </w:rPr>
        <w:t>Items that could be used to disrupt the orderly running of school.</w:t>
      </w:r>
    </w:p>
    <w:p w14:paraId="1CF59513" w14:textId="77777777" w:rsidR="00147930" w:rsidRDefault="00147930" w:rsidP="00147930">
      <w:pPr>
        <w:widowControl w:val="0"/>
        <w:spacing w:before="292" w:line="242" w:lineRule="auto"/>
        <w:ind w:left="9" w:right="288" w:firstLine="8"/>
        <w:jc w:val="both"/>
        <w:rPr>
          <w:rFonts w:eastAsia="Calibri"/>
          <w:color w:val="242424"/>
          <w:highlight w:val="white"/>
        </w:rPr>
      </w:pPr>
    </w:p>
    <w:p w14:paraId="37A91FFD" w14:textId="77777777" w:rsidR="00295FE3" w:rsidRDefault="00295FE3">
      <w:bookmarkStart w:id="0" w:name="_GoBack"/>
      <w:bookmarkEnd w:id="0"/>
    </w:p>
    <w:p w14:paraId="40B83A30" w14:textId="65BFC656" w:rsidR="00295FE3" w:rsidRDefault="00295FE3">
      <w:r>
        <w:br w:type="page"/>
      </w:r>
    </w:p>
    <w:p w14:paraId="4D904344" w14:textId="45F51B1F" w:rsidR="003E0B4B" w:rsidRDefault="00F23D81">
      <w:r>
        <w:rPr>
          <w:noProof/>
          <w:lang w:eastAsia="en-GB"/>
        </w:rPr>
        <w:lastRenderedPageBreak/>
        <w:drawing>
          <wp:anchor distT="0" distB="0" distL="114300" distR="114300" simplePos="0" relativeHeight="251658240" behindDoc="0" locked="0" layoutInCell="1" allowOverlap="1" wp14:anchorId="75FEBD0E" wp14:editId="4485A6C5">
            <wp:simplePos x="0" y="0"/>
            <wp:positionH relativeFrom="column">
              <wp:posOffset>-898359</wp:posOffset>
            </wp:positionH>
            <wp:positionV relativeFrom="paragraph">
              <wp:posOffset>-914400</wp:posOffset>
            </wp:positionV>
            <wp:extent cx="7607797" cy="7876674"/>
            <wp:effectExtent l="0" t="0" r="0" b="0"/>
            <wp:wrapNone/>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4370" cy="7893833"/>
                    </a:xfrm>
                    <a:prstGeom prst="rect">
                      <a:avLst/>
                    </a:prstGeom>
                  </pic:spPr>
                </pic:pic>
              </a:graphicData>
            </a:graphic>
            <wp14:sizeRelH relativeFrom="page">
              <wp14:pctWidth>0</wp14:pctWidth>
            </wp14:sizeRelH>
            <wp14:sizeRelV relativeFrom="page">
              <wp14:pctHeight>0</wp14:pctHeight>
            </wp14:sizeRelV>
          </wp:anchor>
        </w:drawing>
      </w:r>
    </w:p>
    <w:p w14:paraId="724D8F65" w14:textId="4366486B" w:rsidR="00295FE3" w:rsidRPr="00295FE3" w:rsidRDefault="00295FE3" w:rsidP="00295FE3"/>
    <w:sectPr w:rsidR="00295FE3" w:rsidRPr="00295FE3" w:rsidSect="00295FE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77790" w14:textId="77777777" w:rsidR="008A5528" w:rsidRDefault="008A5528" w:rsidP="00295FE3">
      <w:r>
        <w:separator/>
      </w:r>
    </w:p>
  </w:endnote>
  <w:endnote w:type="continuationSeparator" w:id="0">
    <w:p w14:paraId="23AF7341" w14:textId="77777777" w:rsidR="008A5528" w:rsidRDefault="008A5528" w:rsidP="0029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DC44" w14:textId="33E0FEBC" w:rsidR="00295FE3" w:rsidRDefault="00101397">
    <w:pPr>
      <w:pStyle w:val="Footer"/>
    </w:pPr>
    <w:r>
      <w:rPr>
        <w:noProof/>
        <w:lang w:eastAsia="en-GB"/>
      </w:rPr>
      <mc:AlternateContent>
        <mc:Choice Requires="wps">
          <w:drawing>
            <wp:anchor distT="0" distB="0" distL="114300" distR="114300" simplePos="0" relativeHeight="251662336" behindDoc="0" locked="0" layoutInCell="1" allowOverlap="1" wp14:anchorId="599952E1" wp14:editId="5FB6A1E5">
              <wp:simplePos x="0" y="0"/>
              <wp:positionH relativeFrom="column">
                <wp:posOffset>-736600</wp:posOffset>
              </wp:positionH>
              <wp:positionV relativeFrom="paragraph">
                <wp:posOffset>78105</wp:posOffset>
              </wp:positionV>
              <wp:extent cx="6121400" cy="469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21400" cy="469900"/>
                      </a:xfrm>
                      <a:prstGeom prst="rect">
                        <a:avLst/>
                      </a:prstGeom>
                      <a:noFill/>
                      <a:ln w="6350">
                        <a:noFill/>
                      </a:ln>
                    </wps:spPr>
                    <wps:txbx>
                      <w:txbxContent>
                        <w:p w14:paraId="2689437C" w14:textId="07D147CF" w:rsidR="00101397" w:rsidRDefault="0010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9952E1" id="_x0000_t202" coordsize="21600,21600" o:spt="202" path="m,l,21600r21600,l21600,xe">
              <v:stroke joinstyle="miter"/>
              <v:path gradientshapeok="t" o:connecttype="rect"/>
            </v:shapetype>
            <v:shape id="Text Box 3" o:spid="_x0000_s1027" type="#_x0000_t202" style="position:absolute;margin-left:-58pt;margin-top:6.15pt;width:482pt;height: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" filled="f" stroked="f" strokeweight=".5pt">
              <v:textbox>
                <w:txbxContent>
                  <w:p w14:paraId="2689437C" w14:textId="07D147CF" w:rsidR="00101397" w:rsidRDefault="00101397"/>
                </w:txbxContent>
              </v:textbox>
            </v:shape>
          </w:pict>
        </mc:Fallback>
      </mc:AlternateContent>
    </w:r>
    <w:r w:rsidR="00295FE3" w:rsidRPr="00295FE3">
      <w:rPr>
        <w:noProof/>
        <w:lang w:eastAsia="en-GB"/>
      </w:rPr>
      <w:drawing>
        <wp:anchor distT="0" distB="0" distL="114300" distR="114300" simplePos="0" relativeHeight="251660288" behindDoc="0" locked="0" layoutInCell="1" allowOverlap="1" wp14:anchorId="6C185EC4" wp14:editId="5DCC08C2">
          <wp:simplePos x="0" y="0"/>
          <wp:positionH relativeFrom="column">
            <wp:posOffset>-906450</wp:posOffset>
          </wp:positionH>
          <wp:positionV relativeFrom="paragraph">
            <wp:posOffset>-721664</wp:posOffset>
          </wp:positionV>
          <wp:extent cx="7582821" cy="1345013"/>
          <wp:effectExtent l="0" t="0" r="0" b="1270"/>
          <wp:wrapNone/>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8950" cy="135142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51CD" w14:textId="754A44C1" w:rsidR="00295FE3" w:rsidRDefault="00101397">
    <w:pPr>
      <w:pStyle w:val="Footer"/>
    </w:pPr>
    <w:r>
      <w:rPr>
        <w:noProof/>
        <w:lang w:eastAsia="en-GB"/>
      </w:rPr>
      <mc:AlternateContent>
        <mc:Choice Requires="wps">
          <w:drawing>
            <wp:anchor distT="0" distB="0" distL="114300" distR="114300" simplePos="0" relativeHeight="251664384" behindDoc="0" locked="0" layoutInCell="1" allowOverlap="1" wp14:anchorId="3D3CA184" wp14:editId="570D3C95">
              <wp:simplePos x="0" y="0"/>
              <wp:positionH relativeFrom="column">
                <wp:posOffset>-812800</wp:posOffset>
              </wp:positionH>
              <wp:positionV relativeFrom="paragraph">
                <wp:posOffset>78105</wp:posOffset>
              </wp:positionV>
              <wp:extent cx="7302500" cy="546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302500" cy="546100"/>
                      </a:xfrm>
                      <a:prstGeom prst="rect">
                        <a:avLst/>
                      </a:prstGeom>
                      <a:noFill/>
                      <a:ln w="6350">
                        <a:noFill/>
                      </a:ln>
                    </wps:spPr>
                    <wps:txbx>
                      <w:txbxContent>
                        <w:p w14:paraId="58D4A4DF" w14:textId="2CACA19E" w:rsidR="00101397" w:rsidRDefault="00101397" w:rsidP="0010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CA184" id="_x0000_t202" coordsize="21600,21600" o:spt="202" path="m,l,21600r21600,l21600,xe">
              <v:stroke joinstyle="miter"/>
              <v:path gradientshapeok="t" o:connecttype="rect"/>
            </v:shapetype>
            <v:shape id="Text Box 5" o:spid="_x0000_s1028" type="#_x0000_t202" style="position:absolute;margin-left:-64pt;margin-top:6.15pt;width:575pt;height: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" filled="f" stroked="f" strokeweight=".5pt">
              <v:textbox>
                <w:txbxContent>
                  <w:p w14:paraId="58D4A4DF" w14:textId="2CACA19E" w:rsidR="00101397" w:rsidRDefault="00101397" w:rsidP="00101397"/>
                </w:txbxContent>
              </v:textbox>
            </v:shape>
          </w:pict>
        </mc:Fallback>
      </mc:AlternateContent>
    </w:r>
    <w:r w:rsidR="00F23D81">
      <w:rPr>
        <w:noProof/>
        <w:lang w:eastAsia="en-GB"/>
      </w:rPr>
      <w:drawing>
        <wp:anchor distT="0" distB="0" distL="114300" distR="114300" simplePos="0" relativeHeight="251661312" behindDoc="0" locked="0" layoutInCell="1" allowOverlap="1" wp14:anchorId="283DB404" wp14:editId="1973D721">
          <wp:simplePos x="0" y="0"/>
          <wp:positionH relativeFrom="column">
            <wp:posOffset>-914400</wp:posOffset>
          </wp:positionH>
          <wp:positionV relativeFrom="paragraph">
            <wp:posOffset>-1423322</wp:posOffset>
          </wp:positionV>
          <wp:extent cx="7560310" cy="2045455"/>
          <wp:effectExtent l="0" t="0" r="0" b="0"/>
          <wp:wrapNone/>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2721" cy="20515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363DE" w14:textId="77777777" w:rsidR="008A5528" w:rsidRDefault="008A5528" w:rsidP="00295FE3">
      <w:r>
        <w:separator/>
      </w:r>
    </w:p>
  </w:footnote>
  <w:footnote w:type="continuationSeparator" w:id="0">
    <w:p w14:paraId="78B09184" w14:textId="77777777" w:rsidR="008A5528" w:rsidRDefault="008A5528" w:rsidP="00295F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8DC0" w14:textId="02F3A06A" w:rsidR="00295FE3" w:rsidRDefault="00295FE3">
    <w:pPr>
      <w:pStyle w:val="Header"/>
    </w:pPr>
    <w:r w:rsidRPr="00295FE3">
      <w:rPr>
        <w:noProof/>
        <w:lang w:eastAsia="en-GB"/>
      </w:rPr>
      <w:drawing>
        <wp:anchor distT="0" distB="0" distL="114300" distR="114300" simplePos="0" relativeHeight="251658240" behindDoc="0" locked="0" layoutInCell="1" allowOverlap="1" wp14:anchorId="575DC0FF" wp14:editId="30168A40">
          <wp:simplePos x="0" y="0"/>
          <wp:positionH relativeFrom="column">
            <wp:posOffset>-914400</wp:posOffset>
          </wp:positionH>
          <wp:positionV relativeFrom="paragraph">
            <wp:posOffset>-438248</wp:posOffset>
          </wp:positionV>
          <wp:extent cx="7556500" cy="2474741"/>
          <wp:effectExtent l="0" t="0" r="0" b="1905"/>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2474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4pt;height:332.4pt" o:bullet="t">
        <v:imagedata r:id="rId1" o:title="TK_LOGO_POINTER_RGB_bullet_blue"/>
      </v:shape>
    </w:pict>
  </w:numPicBullet>
  <w:abstractNum w:abstractNumId="0" w15:restartNumberingAfterBreak="0">
    <w:nsid w:val="091F1C63"/>
    <w:multiLevelType w:val="hybridMultilevel"/>
    <w:tmpl w:val="5DB2ED72"/>
    <w:lvl w:ilvl="0" w:tplc="99562600">
      <w:numFmt w:val="bullet"/>
      <w:lvlText w:val="•"/>
      <w:lvlJc w:val="left"/>
      <w:pPr>
        <w:ind w:left="730" w:hanging="360"/>
      </w:pPr>
      <w:rPr>
        <w:rFonts w:ascii="Arial" w:eastAsia="Noto Sans Symbols" w:hAnsi="Arial" w:cs="Arial" w:hint="default"/>
        <w:sz w:val="1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9A1B30"/>
    <w:multiLevelType w:val="hybridMultilevel"/>
    <w:tmpl w:val="7C682BCA"/>
    <w:lvl w:ilvl="0" w:tplc="99562600">
      <w:numFmt w:val="bullet"/>
      <w:lvlText w:val="•"/>
      <w:lvlJc w:val="left"/>
      <w:pPr>
        <w:ind w:left="730" w:hanging="360"/>
      </w:pPr>
      <w:rPr>
        <w:rFonts w:ascii="Arial" w:eastAsia="Noto Sans Symbols" w:hAnsi="Arial" w:cs="Arial" w:hint="default"/>
        <w:sz w:val="19"/>
      </w:rPr>
    </w:lvl>
    <w:lvl w:ilvl="1" w:tplc="08090003">
      <w:start w:val="1"/>
      <w:numFmt w:val="bullet"/>
      <w:lvlText w:val="o"/>
      <w:lvlJc w:val="left"/>
      <w:pPr>
        <w:ind w:left="1450" w:hanging="360"/>
      </w:pPr>
      <w:rPr>
        <w:rFonts w:ascii="Courier New" w:hAnsi="Courier New" w:cs="Courier New" w:hint="default"/>
      </w:rPr>
    </w:lvl>
    <w:lvl w:ilvl="2" w:tplc="08090005">
      <w:start w:val="1"/>
      <w:numFmt w:val="bullet"/>
      <w:lvlText w:val=""/>
      <w:lvlJc w:val="left"/>
      <w:pPr>
        <w:ind w:left="2170" w:hanging="360"/>
      </w:pPr>
      <w:rPr>
        <w:rFonts w:ascii="Wingdings" w:hAnsi="Wingdings" w:hint="default"/>
      </w:rPr>
    </w:lvl>
    <w:lvl w:ilvl="3" w:tplc="08090001">
      <w:start w:val="1"/>
      <w:numFmt w:val="bullet"/>
      <w:lvlText w:val=""/>
      <w:lvlJc w:val="left"/>
      <w:pPr>
        <w:ind w:left="2890" w:hanging="360"/>
      </w:pPr>
      <w:rPr>
        <w:rFonts w:ascii="Symbol" w:hAnsi="Symbol" w:hint="default"/>
      </w:rPr>
    </w:lvl>
    <w:lvl w:ilvl="4" w:tplc="08090003">
      <w:start w:val="1"/>
      <w:numFmt w:val="bullet"/>
      <w:lvlText w:val="o"/>
      <w:lvlJc w:val="left"/>
      <w:pPr>
        <w:ind w:left="3610" w:hanging="360"/>
      </w:pPr>
      <w:rPr>
        <w:rFonts w:ascii="Courier New" w:hAnsi="Courier New" w:cs="Courier New" w:hint="default"/>
      </w:rPr>
    </w:lvl>
    <w:lvl w:ilvl="5" w:tplc="08090005">
      <w:start w:val="1"/>
      <w:numFmt w:val="bullet"/>
      <w:lvlText w:val=""/>
      <w:lvlJc w:val="left"/>
      <w:pPr>
        <w:ind w:left="4330" w:hanging="360"/>
      </w:pPr>
      <w:rPr>
        <w:rFonts w:ascii="Wingdings" w:hAnsi="Wingdings" w:hint="default"/>
      </w:rPr>
    </w:lvl>
    <w:lvl w:ilvl="6" w:tplc="08090001">
      <w:start w:val="1"/>
      <w:numFmt w:val="bullet"/>
      <w:lvlText w:val=""/>
      <w:lvlJc w:val="left"/>
      <w:pPr>
        <w:ind w:left="5050" w:hanging="360"/>
      </w:pPr>
      <w:rPr>
        <w:rFonts w:ascii="Symbol" w:hAnsi="Symbol" w:hint="default"/>
      </w:rPr>
    </w:lvl>
    <w:lvl w:ilvl="7" w:tplc="08090003">
      <w:start w:val="1"/>
      <w:numFmt w:val="bullet"/>
      <w:lvlText w:val="o"/>
      <w:lvlJc w:val="left"/>
      <w:pPr>
        <w:ind w:left="5770" w:hanging="360"/>
      </w:pPr>
      <w:rPr>
        <w:rFonts w:ascii="Courier New" w:hAnsi="Courier New" w:cs="Courier New" w:hint="default"/>
      </w:rPr>
    </w:lvl>
    <w:lvl w:ilvl="8" w:tplc="08090005">
      <w:start w:val="1"/>
      <w:numFmt w:val="bullet"/>
      <w:lvlText w:val=""/>
      <w:lvlJc w:val="left"/>
      <w:pPr>
        <w:ind w:left="6490" w:hanging="360"/>
      </w:pPr>
      <w:rPr>
        <w:rFonts w:ascii="Wingdings" w:hAnsi="Wingdings" w:hint="default"/>
      </w:rPr>
    </w:lvl>
  </w:abstractNum>
  <w:abstractNum w:abstractNumId="2" w15:restartNumberingAfterBreak="0">
    <w:nsid w:val="262A4045"/>
    <w:multiLevelType w:val="hybridMultilevel"/>
    <w:tmpl w:val="91F010EA"/>
    <w:lvl w:ilvl="0" w:tplc="99562600">
      <w:numFmt w:val="bullet"/>
      <w:lvlText w:val="•"/>
      <w:lvlJc w:val="left"/>
      <w:pPr>
        <w:ind w:left="786" w:hanging="360"/>
      </w:pPr>
      <w:rPr>
        <w:rFonts w:ascii="Arial" w:eastAsia="Noto Sans Symbols" w:hAnsi="Arial" w:cs="Arial" w:hint="default"/>
        <w:sz w:val="19"/>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3" w15:restartNumberingAfterBreak="0">
    <w:nsid w:val="2DAA1A6F"/>
    <w:multiLevelType w:val="hybridMultilevel"/>
    <w:tmpl w:val="723E2FF6"/>
    <w:lvl w:ilvl="0" w:tplc="99562600">
      <w:numFmt w:val="bullet"/>
      <w:lvlText w:val="•"/>
      <w:lvlJc w:val="left"/>
      <w:pPr>
        <w:ind w:left="1100" w:hanging="360"/>
      </w:pPr>
      <w:rPr>
        <w:rFonts w:ascii="Arial" w:eastAsia="Noto Sans Symbols" w:hAnsi="Arial" w:cs="Arial" w:hint="default"/>
        <w:sz w:val="19"/>
      </w:rPr>
    </w:lvl>
    <w:lvl w:ilvl="1" w:tplc="08090003">
      <w:start w:val="1"/>
      <w:numFmt w:val="bullet"/>
      <w:lvlText w:val="o"/>
      <w:lvlJc w:val="left"/>
      <w:pPr>
        <w:ind w:left="1810" w:hanging="360"/>
      </w:pPr>
      <w:rPr>
        <w:rFonts w:ascii="Courier New" w:hAnsi="Courier New" w:cs="Courier New" w:hint="default"/>
      </w:rPr>
    </w:lvl>
    <w:lvl w:ilvl="2" w:tplc="08090005">
      <w:start w:val="1"/>
      <w:numFmt w:val="bullet"/>
      <w:lvlText w:val=""/>
      <w:lvlJc w:val="left"/>
      <w:pPr>
        <w:ind w:left="2530" w:hanging="360"/>
      </w:pPr>
      <w:rPr>
        <w:rFonts w:ascii="Wingdings" w:hAnsi="Wingdings" w:hint="default"/>
      </w:rPr>
    </w:lvl>
    <w:lvl w:ilvl="3" w:tplc="08090001">
      <w:start w:val="1"/>
      <w:numFmt w:val="bullet"/>
      <w:lvlText w:val=""/>
      <w:lvlJc w:val="left"/>
      <w:pPr>
        <w:ind w:left="3250" w:hanging="360"/>
      </w:pPr>
      <w:rPr>
        <w:rFonts w:ascii="Symbol" w:hAnsi="Symbol" w:hint="default"/>
      </w:rPr>
    </w:lvl>
    <w:lvl w:ilvl="4" w:tplc="08090003">
      <w:start w:val="1"/>
      <w:numFmt w:val="bullet"/>
      <w:lvlText w:val="o"/>
      <w:lvlJc w:val="left"/>
      <w:pPr>
        <w:ind w:left="3970" w:hanging="360"/>
      </w:pPr>
      <w:rPr>
        <w:rFonts w:ascii="Courier New" w:hAnsi="Courier New" w:cs="Courier New" w:hint="default"/>
      </w:rPr>
    </w:lvl>
    <w:lvl w:ilvl="5" w:tplc="08090005">
      <w:start w:val="1"/>
      <w:numFmt w:val="bullet"/>
      <w:lvlText w:val=""/>
      <w:lvlJc w:val="left"/>
      <w:pPr>
        <w:ind w:left="4690" w:hanging="360"/>
      </w:pPr>
      <w:rPr>
        <w:rFonts w:ascii="Wingdings" w:hAnsi="Wingdings" w:hint="default"/>
      </w:rPr>
    </w:lvl>
    <w:lvl w:ilvl="6" w:tplc="08090001">
      <w:start w:val="1"/>
      <w:numFmt w:val="bullet"/>
      <w:lvlText w:val=""/>
      <w:lvlJc w:val="left"/>
      <w:pPr>
        <w:ind w:left="5410" w:hanging="360"/>
      </w:pPr>
      <w:rPr>
        <w:rFonts w:ascii="Symbol" w:hAnsi="Symbol" w:hint="default"/>
      </w:rPr>
    </w:lvl>
    <w:lvl w:ilvl="7" w:tplc="08090003">
      <w:start w:val="1"/>
      <w:numFmt w:val="bullet"/>
      <w:lvlText w:val="o"/>
      <w:lvlJc w:val="left"/>
      <w:pPr>
        <w:ind w:left="6130" w:hanging="360"/>
      </w:pPr>
      <w:rPr>
        <w:rFonts w:ascii="Courier New" w:hAnsi="Courier New" w:cs="Courier New" w:hint="default"/>
      </w:rPr>
    </w:lvl>
    <w:lvl w:ilvl="8" w:tplc="08090005">
      <w:start w:val="1"/>
      <w:numFmt w:val="bullet"/>
      <w:lvlText w:val=""/>
      <w:lvlJc w:val="left"/>
      <w:pPr>
        <w:ind w:left="6850" w:hanging="360"/>
      </w:pPr>
      <w:rPr>
        <w:rFonts w:ascii="Wingdings" w:hAnsi="Wingdings" w:hint="default"/>
      </w:rPr>
    </w:lvl>
  </w:abstractNum>
  <w:abstractNum w:abstractNumId="4" w15:restartNumberingAfterBreak="0">
    <w:nsid w:val="37A14A5E"/>
    <w:multiLevelType w:val="hybridMultilevel"/>
    <w:tmpl w:val="6E20424C"/>
    <w:lvl w:ilvl="0" w:tplc="D2CA343A">
      <w:start w:val="1"/>
      <w:numFmt w:val="decimal"/>
      <w:lvlText w:val="%1."/>
      <w:lvlJc w:val="left"/>
      <w:pPr>
        <w:ind w:left="111" w:hanging="217"/>
      </w:pPr>
      <w:rPr>
        <w:rFonts w:ascii="Calibri" w:eastAsia="Calibri" w:hAnsi="Calibri" w:cs="Calibri" w:hint="default"/>
        <w:spacing w:val="0"/>
        <w:w w:val="102"/>
        <w:sz w:val="21"/>
        <w:szCs w:val="21"/>
      </w:rPr>
    </w:lvl>
    <w:lvl w:ilvl="1" w:tplc="EC92466E">
      <w:start w:val="1"/>
      <w:numFmt w:val="lowerLetter"/>
      <w:lvlText w:val="%2."/>
      <w:lvlJc w:val="left"/>
      <w:pPr>
        <w:ind w:left="111" w:hanging="211"/>
      </w:pPr>
      <w:rPr>
        <w:rFonts w:ascii="Calibri" w:eastAsia="Calibri" w:hAnsi="Calibri" w:cs="Calibri" w:hint="default"/>
        <w:spacing w:val="0"/>
        <w:w w:val="102"/>
        <w:sz w:val="21"/>
        <w:szCs w:val="21"/>
      </w:rPr>
    </w:lvl>
    <w:lvl w:ilvl="2" w:tplc="777893B8">
      <w:numFmt w:val="bullet"/>
      <w:lvlText w:val=""/>
      <w:lvlJc w:val="left"/>
      <w:pPr>
        <w:ind w:left="831" w:hanging="361"/>
      </w:pPr>
      <w:rPr>
        <w:rFonts w:ascii="Symbol" w:eastAsia="Symbol" w:hAnsi="Symbol" w:cs="Symbol" w:hint="default"/>
        <w:w w:val="102"/>
        <w:sz w:val="21"/>
        <w:szCs w:val="21"/>
      </w:rPr>
    </w:lvl>
    <w:lvl w:ilvl="3" w:tplc="6D444D6C">
      <w:numFmt w:val="bullet"/>
      <w:lvlText w:val="•"/>
      <w:lvlJc w:val="left"/>
      <w:pPr>
        <w:ind w:left="2694" w:hanging="361"/>
      </w:pPr>
    </w:lvl>
    <w:lvl w:ilvl="4" w:tplc="9A22AA40">
      <w:numFmt w:val="bullet"/>
      <w:lvlText w:val="•"/>
      <w:lvlJc w:val="left"/>
      <w:pPr>
        <w:ind w:left="3621" w:hanging="361"/>
      </w:pPr>
    </w:lvl>
    <w:lvl w:ilvl="5" w:tplc="FFB6818A">
      <w:numFmt w:val="bullet"/>
      <w:lvlText w:val="•"/>
      <w:lvlJc w:val="left"/>
      <w:pPr>
        <w:ind w:left="4549" w:hanging="361"/>
      </w:pPr>
    </w:lvl>
    <w:lvl w:ilvl="6" w:tplc="053C42D0">
      <w:numFmt w:val="bullet"/>
      <w:lvlText w:val="•"/>
      <w:lvlJc w:val="left"/>
      <w:pPr>
        <w:ind w:left="5476" w:hanging="361"/>
      </w:pPr>
    </w:lvl>
    <w:lvl w:ilvl="7" w:tplc="8E0CEC32">
      <w:numFmt w:val="bullet"/>
      <w:lvlText w:val="•"/>
      <w:lvlJc w:val="left"/>
      <w:pPr>
        <w:ind w:left="6403" w:hanging="361"/>
      </w:pPr>
    </w:lvl>
    <w:lvl w:ilvl="8" w:tplc="C696E7B6">
      <w:numFmt w:val="bullet"/>
      <w:lvlText w:val="•"/>
      <w:lvlJc w:val="left"/>
      <w:pPr>
        <w:ind w:left="7330" w:hanging="361"/>
      </w:pPr>
    </w:lvl>
  </w:abstractNum>
  <w:abstractNum w:abstractNumId="5" w15:restartNumberingAfterBreak="0">
    <w:nsid w:val="3A1D340B"/>
    <w:multiLevelType w:val="hybridMultilevel"/>
    <w:tmpl w:val="A628B4D8"/>
    <w:lvl w:ilvl="0" w:tplc="3A202A12">
      <w:numFmt w:val="bullet"/>
      <w:lvlText w:val=""/>
      <w:lvlJc w:val="left"/>
      <w:pPr>
        <w:ind w:left="898" w:hanging="360"/>
      </w:pPr>
      <w:rPr>
        <w:rFonts w:ascii="Symbol" w:eastAsia="Symbol" w:hAnsi="Symbol" w:cs="Symbol" w:hint="default"/>
        <w:w w:val="102"/>
        <w:sz w:val="21"/>
        <w:szCs w:val="21"/>
      </w:rPr>
    </w:lvl>
    <w:lvl w:ilvl="1" w:tplc="53904F0E">
      <w:numFmt w:val="bullet"/>
      <w:lvlText w:val="•"/>
      <w:lvlJc w:val="left"/>
      <w:pPr>
        <w:ind w:left="1730" w:hanging="360"/>
      </w:pPr>
    </w:lvl>
    <w:lvl w:ilvl="2" w:tplc="3B2C974E">
      <w:numFmt w:val="bullet"/>
      <w:lvlText w:val="•"/>
      <w:lvlJc w:val="left"/>
      <w:pPr>
        <w:ind w:left="2561" w:hanging="360"/>
      </w:pPr>
    </w:lvl>
    <w:lvl w:ilvl="3" w:tplc="0848164E">
      <w:numFmt w:val="bullet"/>
      <w:lvlText w:val="•"/>
      <w:lvlJc w:val="left"/>
      <w:pPr>
        <w:ind w:left="3391" w:hanging="360"/>
      </w:pPr>
    </w:lvl>
    <w:lvl w:ilvl="4" w:tplc="1E1688AA">
      <w:numFmt w:val="bullet"/>
      <w:lvlText w:val="•"/>
      <w:lvlJc w:val="left"/>
      <w:pPr>
        <w:ind w:left="4222" w:hanging="360"/>
      </w:pPr>
    </w:lvl>
    <w:lvl w:ilvl="5" w:tplc="65643574">
      <w:numFmt w:val="bullet"/>
      <w:lvlText w:val="•"/>
      <w:lvlJc w:val="left"/>
      <w:pPr>
        <w:ind w:left="5052" w:hanging="360"/>
      </w:pPr>
    </w:lvl>
    <w:lvl w:ilvl="6" w:tplc="25348954">
      <w:numFmt w:val="bullet"/>
      <w:lvlText w:val="•"/>
      <w:lvlJc w:val="left"/>
      <w:pPr>
        <w:ind w:left="5883" w:hanging="360"/>
      </w:pPr>
    </w:lvl>
    <w:lvl w:ilvl="7" w:tplc="DD34CF6E">
      <w:numFmt w:val="bullet"/>
      <w:lvlText w:val="•"/>
      <w:lvlJc w:val="left"/>
      <w:pPr>
        <w:ind w:left="6713" w:hanging="360"/>
      </w:pPr>
    </w:lvl>
    <w:lvl w:ilvl="8" w:tplc="39F021E4">
      <w:numFmt w:val="bullet"/>
      <w:lvlText w:val="•"/>
      <w:lvlJc w:val="left"/>
      <w:pPr>
        <w:ind w:left="7544" w:hanging="360"/>
      </w:pPr>
    </w:lvl>
  </w:abstractNum>
  <w:abstractNum w:abstractNumId="6" w15:restartNumberingAfterBreak="0">
    <w:nsid w:val="40BE71F9"/>
    <w:multiLevelType w:val="hybridMultilevel"/>
    <w:tmpl w:val="55342280"/>
    <w:lvl w:ilvl="0" w:tplc="99562600">
      <w:numFmt w:val="bullet"/>
      <w:lvlText w:val="•"/>
      <w:lvlJc w:val="left"/>
      <w:pPr>
        <w:ind w:left="730" w:hanging="360"/>
      </w:pPr>
      <w:rPr>
        <w:rFonts w:ascii="Arial" w:eastAsia="Noto Sans Symbols" w:hAnsi="Arial" w:cs="Arial" w:hint="default"/>
        <w:sz w:val="1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3F479C"/>
    <w:multiLevelType w:val="hybridMultilevel"/>
    <w:tmpl w:val="3CD28D00"/>
    <w:lvl w:ilvl="0" w:tplc="99562600">
      <w:numFmt w:val="bullet"/>
      <w:lvlText w:val="•"/>
      <w:lvlJc w:val="left"/>
      <w:pPr>
        <w:ind w:left="730" w:hanging="360"/>
      </w:pPr>
      <w:rPr>
        <w:rFonts w:ascii="Arial" w:eastAsia="Noto Sans Symbols" w:hAnsi="Arial" w:cs="Arial" w:hint="default"/>
        <w:sz w:val="19"/>
      </w:rPr>
    </w:lvl>
    <w:lvl w:ilvl="1" w:tplc="08090003">
      <w:start w:val="1"/>
      <w:numFmt w:val="bullet"/>
      <w:lvlText w:val="o"/>
      <w:lvlJc w:val="left"/>
      <w:pPr>
        <w:ind w:left="1450" w:hanging="360"/>
      </w:pPr>
      <w:rPr>
        <w:rFonts w:ascii="Courier New" w:hAnsi="Courier New" w:cs="Courier New" w:hint="default"/>
      </w:rPr>
    </w:lvl>
    <w:lvl w:ilvl="2" w:tplc="08090005">
      <w:start w:val="1"/>
      <w:numFmt w:val="bullet"/>
      <w:lvlText w:val=""/>
      <w:lvlJc w:val="left"/>
      <w:pPr>
        <w:ind w:left="2170" w:hanging="360"/>
      </w:pPr>
      <w:rPr>
        <w:rFonts w:ascii="Wingdings" w:hAnsi="Wingdings" w:hint="default"/>
      </w:rPr>
    </w:lvl>
    <w:lvl w:ilvl="3" w:tplc="08090001">
      <w:start w:val="1"/>
      <w:numFmt w:val="bullet"/>
      <w:lvlText w:val=""/>
      <w:lvlJc w:val="left"/>
      <w:pPr>
        <w:ind w:left="2890" w:hanging="360"/>
      </w:pPr>
      <w:rPr>
        <w:rFonts w:ascii="Symbol" w:hAnsi="Symbol" w:hint="default"/>
      </w:rPr>
    </w:lvl>
    <w:lvl w:ilvl="4" w:tplc="08090003">
      <w:start w:val="1"/>
      <w:numFmt w:val="bullet"/>
      <w:lvlText w:val="o"/>
      <w:lvlJc w:val="left"/>
      <w:pPr>
        <w:ind w:left="3610" w:hanging="360"/>
      </w:pPr>
      <w:rPr>
        <w:rFonts w:ascii="Courier New" w:hAnsi="Courier New" w:cs="Courier New" w:hint="default"/>
      </w:rPr>
    </w:lvl>
    <w:lvl w:ilvl="5" w:tplc="08090005">
      <w:start w:val="1"/>
      <w:numFmt w:val="bullet"/>
      <w:lvlText w:val=""/>
      <w:lvlJc w:val="left"/>
      <w:pPr>
        <w:ind w:left="4330" w:hanging="360"/>
      </w:pPr>
      <w:rPr>
        <w:rFonts w:ascii="Wingdings" w:hAnsi="Wingdings" w:hint="default"/>
      </w:rPr>
    </w:lvl>
    <w:lvl w:ilvl="6" w:tplc="08090001">
      <w:start w:val="1"/>
      <w:numFmt w:val="bullet"/>
      <w:lvlText w:val=""/>
      <w:lvlJc w:val="left"/>
      <w:pPr>
        <w:ind w:left="5050" w:hanging="360"/>
      </w:pPr>
      <w:rPr>
        <w:rFonts w:ascii="Symbol" w:hAnsi="Symbol" w:hint="default"/>
      </w:rPr>
    </w:lvl>
    <w:lvl w:ilvl="7" w:tplc="08090003">
      <w:start w:val="1"/>
      <w:numFmt w:val="bullet"/>
      <w:lvlText w:val="o"/>
      <w:lvlJc w:val="left"/>
      <w:pPr>
        <w:ind w:left="5770" w:hanging="360"/>
      </w:pPr>
      <w:rPr>
        <w:rFonts w:ascii="Courier New" w:hAnsi="Courier New" w:cs="Courier New" w:hint="default"/>
      </w:rPr>
    </w:lvl>
    <w:lvl w:ilvl="8" w:tplc="08090005">
      <w:start w:val="1"/>
      <w:numFmt w:val="bullet"/>
      <w:lvlText w:val=""/>
      <w:lvlJc w:val="left"/>
      <w:pPr>
        <w:ind w:left="6490" w:hanging="360"/>
      </w:pPr>
      <w:rPr>
        <w:rFonts w:ascii="Wingdings" w:hAnsi="Wingdings" w:hint="default"/>
      </w:rPr>
    </w:lvl>
  </w:abstractNum>
  <w:abstractNum w:abstractNumId="8" w15:restartNumberingAfterBreak="0">
    <w:nsid w:val="519D2B3E"/>
    <w:multiLevelType w:val="hybridMultilevel"/>
    <w:tmpl w:val="2F4E354A"/>
    <w:lvl w:ilvl="0" w:tplc="99562600">
      <w:numFmt w:val="bullet"/>
      <w:lvlText w:val="•"/>
      <w:lvlJc w:val="left"/>
      <w:pPr>
        <w:ind w:left="1099" w:hanging="360"/>
      </w:pPr>
      <w:rPr>
        <w:rFonts w:ascii="Arial" w:eastAsia="Noto Sans Symbols" w:hAnsi="Arial" w:cs="Arial" w:hint="default"/>
        <w:sz w:val="19"/>
      </w:rPr>
    </w:lvl>
    <w:lvl w:ilvl="1" w:tplc="08090003">
      <w:start w:val="1"/>
      <w:numFmt w:val="bullet"/>
      <w:lvlText w:val="o"/>
      <w:lvlJc w:val="left"/>
      <w:pPr>
        <w:ind w:left="1809" w:hanging="360"/>
      </w:pPr>
      <w:rPr>
        <w:rFonts w:ascii="Courier New" w:hAnsi="Courier New" w:cs="Courier New" w:hint="default"/>
      </w:rPr>
    </w:lvl>
    <w:lvl w:ilvl="2" w:tplc="08090005">
      <w:start w:val="1"/>
      <w:numFmt w:val="bullet"/>
      <w:lvlText w:val=""/>
      <w:lvlJc w:val="left"/>
      <w:pPr>
        <w:ind w:left="2529" w:hanging="360"/>
      </w:pPr>
      <w:rPr>
        <w:rFonts w:ascii="Wingdings" w:hAnsi="Wingdings" w:hint="default"/>
      </w:rPr>
    </w:lvl>
    <w:lvl w:ilvl="3" w:tplc="08090001">
      <w:start w:val="1"/>
      <w:numFmt w:val="bullet"/>
      <w:lvlText w:val=""/>
      <w:lvlJc w:val="left"/>
      <w:pPr>
        <w:ind w:left="3249" w:hanging="360"/>
      </w:pPr>
      <w:rPr>
        <w:rFonts w:ascii="Symbol" w:hAnsi="Symbol" w:hint="default"/>
      </w:rPr>
    </w:lvl>
    <w:lvl w:ilvl="4" w:tplc="08090003">
      <w:start w:val="1"/>
      <w:numFmt w:val="bullet"/>
      <w:lvlText w:val="o"/>
      <w:lvlJc w:val="left"/>
      <w:pPr>
        <w:ind w:left="3969" w:hanging="360"/>
      </w:pPr>
      <w:rPr>
        <w:rFonts w:ascii="Courier New" w:hAnsi="Courier New" w:cs="Courier New" w:hint="default"/>
      </w:rPr>
    </w:lvl>
    <w:lvl w:ilvl="5" w:tplc="08090005">
      <w:start w:val="1"/>
      <w:numFmt w:val="bullet"/>
      <w:lvlText w:val=""/>
      <w:lvlJc w:val="left"/>
      <w:pPr>
        <w:ind w:left="4689" w:hanging="360"/>
      </w:pPr>
      <w:rPr>
        <w:rFonts w:ascii="Wingdings" w:hAnsi="Wingdings" w:hint="default"/>
      </w:rPr>
    </w:lvl>
    <w:lvl w:ilvl="6" w:tplc="08090001">
      <w:start w:val="1"/>
      <w:numFmt w:val="bullet"/>
      <w:lvlText w:val=""/>
      <w:lvlJc w:val="left"/>
      <w:pPr>
        <w:ind w:left="5409" w:hanging="360"/>
      </w:pPr>
      <w:rPr>
        <w:rFonts w:ascii="Symbol" w:hAnsi="Symbol" w:hint="default"/>
      </w:rPr>
    </w:lvl>
    <w:lvl w:ilvl="7" w:tplc="08090003">
      <w:start w:val="1"/>
      <w:numFmt w:val="bullet"/>
      <w:lvlText w:val="o"/>
      <w:lvlJc w:val="left"/>
      <w:pPr>
        <w:ind w:left="6129" w:hanging="360"/>
      </w:pPr>
      <w:rPr>
        <w:rFonts w:ascii="Courier New" w:hAnsi="Courier New" w:cs="Courier New" w:hint="default"/>
      </w:rPr>
    </w:lvl>
    <w:lvl w:ilvl="8" w:tplc="08090005">
      <w:start w:val="1"/>
      <w:numFmt w:val="bullet"/>
      <w:lvlText w:val=""/>
      <w:lvlJc w:val="left"/>
      <w:pPr>
        <w:ind w:left="6849" w:hanging="360"/>
      </w:pPr>
      <w:rPr>
        <w:rFonts w:ascii="Wingdings" w:hAnsi="Wingdings" w:hint="default"/>
      </w:rPr>
    </w:lvl>
  </w:abstractNum>
  <w:abstractNum w:abstractNumId="9" w15:restartNumberingAfterBreak="0">
    <w:nsid w:val="6FE15813"/>
    <w:multiLevelType w:val="hybridMultilevel"/>
    <w:tmpl w:val="52364798"/>
    <w:lvl w:ilvl="0" w:tplc="1B1C5BCC">
      <w:numFmt w:val="bullet"/>
      <w:lvlText w:val="•"/>
      <w:lvlJc w:val="left"/>
      <w:pPr>
        <w:ind w:left="270" w:hanging="160"/>
      </w:pPr>
      <w:rPr>
        <w:rFonts w:ascii="Calibri" w:eastAsia="Calibri" w:hAnsi="Calibri" w:cs="Calibri" w:hint="default"/>
        <w:w w:val="102"/>
        <w:sz w:val="21"/>
        <w:szCs w:val="21"/>
      </w:rPr>
    </w:lvl>
    <w:lvl w:ilvl="1" w:tplc="30E07FCA">
      <w:numFmt w:val="bullet"/>
      <w:lvlText w:val="•"/>
      <w:lvlJc w:val="left"/>
      <w:pPr>
        <w:ind w:left="1170" w:hanging="160"/>
      </w:pPr>
    </w:lvl>
    <w:lvl w:ilvl="2" w:tplc="FD70710A">
      <w:numFmt w:val="bullet"/>
      <w:lvlText w:val="•"/>
      <w:lvlJc w:val="left"/>
      <w:pPr>
        <w:ind w:left="2061" w:hanging="160"/>
      </w:pPr>
    </w:lvl>
    <w:lvl w:ilvl="3" w:tplc="119E314E">
      <w:numFmt w:val="bullet"/>
      <w:lvlText w:val="•"/>
      <w:lvlJc w:val="left"/>
      <w:pPr>
        <w:ind w:left="2951" w:hanging="160"/>
      </w:pPr>
    </w:lvl>
    <w:lvl w:ilvl="4" w:tplc="D9CE308C">
      <w:numFmt w:val="bullet"/>
      <w:lvlText w:val="•"/>
      <w:lvlJc w:val="left"/>
      <w:pPr>
        <w:ind w:left="3842" w:hanging="160"/>
      </w:pPr>
    </w:lvl>
    <w:lvl w:ilvl="5" w:tplc="C08442F2">
      <w:numFmt w:val="bullet"/>
      <w:lvlText w:val="•"/>
      <w:lvlJc w:val="left"/>
      <w:pPr>
        <w:ind w:left="4732" w:hanging="160"/>
      </w:pPr>
    </w:lvl>
    <w:lvl w:ilvl="6" w:tplc="B38EDB3A">
      <w:numFmt w:val="bullet"/>
      <w:lvlText w:val="•"/>
      <w:lvlJc w:val="left"/>
      <w:pPr>
        <w:ind w:left="5623" w:hanging="160"/>
      </w:pPr>
    </w:lvl>
    <w:lvl w:ilvl="7" w:tplc="E146CEC4">
      <w:numFmt w:val="bullet"/>
      <w:lvlText w:val="•"/>
      <w:lvlJc w:val="left"/>
      <w:pPr>
        <w:ind w:left="6513" w:hanging="160"/>
      </w:pPr>
    </w:lvl>
    <w:lvl w:ilvl="8" w:tplc="AA7A78EC">
      <w:numFmt w:val="bullet"/>
      <w:lvlText w:val="•"/>
      <w:lvlJc w:val="left"/>
      <w:pPr>
        <w:ind w:left="7404" w:hanging="160"/>
      </w:pPr>
    </w:lvl>
  </w:abstractNum>
  <w:abstractNum w:abstractNumId="10" w15:restartNumberingAfterBreak="0">
    <w:nsid w:val="77542FF7"/>
    <w:multiLevelType w:val="hybridMultilevel"/>
    <w:tmpl w:val="A978EA78"/>
    <w:lvl w:ilvl="0" w:tplc="99562600">
      <w:numFmt w:val="bullet"/>
      <w:lvlText w:val="•"/>
      <w:lvlJc w:val="left"/>
      <w:pPr>
        <w:ind w:left="747" w:hanging="360"/>
      </w:pPr>
      <w:rPr>
        <w:rFonts w:ascii="Arial" w:eastAsia="Noto Sans Symbols" w:hAnsi="Arial" w:cs="Arial" w:hint="default"/>
        <w:sz w:val="19"/>
      </w:rPr>
    </w:lvl>
    <w:lvl w:ilvl="1" w:tplc="08090003">
      <w:start w:val="1"/>
      <w:numFmt w:val="bullet"/>
      <w:lvlText w:val="o"/>
      <w:lvlJc w:val="left"/>
      <w:pPr>
        <w:ind w:left="1457" w:hanging="360"/>
      </w:pPr>
      <w:rPr>
        <w:rFonts w:ascii="Courier New" w:hAnsi="Courier New" w:cs="Courier New" w:hint="default"/>
      </w:rPr>
    </w:lvl>
    <w:lvl w:ilvl="2" w:tplc="08090005">
      <w:start w:val="1"/>
      <w:numFmt w:val="bullet"/>
      <w:lvlText w:val=""/>
      <w:lvlJc w:val="left"/>
      <w:pPr>
        <w:ind w:left="2177" w:hanging="360"/>
      </w:pPr>
      <w:rPr>
        <w:rFonts w:ascii="Wingdings" w:hAnsi="Wingdings" w:hint="default"/>
      </w:rPr>
    </w:lvl>
    <w:lvl w:ilvl="3" w:tplc="08090001">
      <w:start w:val="1"/>
      <w:numFmt w:val="bullet"/>
      <w:lvlText w:val=""/>
      <w:lvlJc w:val="left"/>
      <w:pPr>
        <w:ind w:left="2897" w:hanging="360"/>
      </w:pPr>
      <w:rPr>
        <w:rFonts w:ascii="Symbol" w:hAnsi="Symbol" w:hint="default"/>
      </w:rPr>
    </w:lvl>
    <w:lvl w:ilvl="4" w:tplc="08090003">
      <w:start w:val="1"/>
      <w:numFmt w:val="bullet"/>
      <w:lvlText w:val="o"/>
      <w:lvlJc w:val="left"/>
      <w:pPr>
        <w:ind w:left="3617" w:hanging="360"/>
      </w:pPr>
      <w:rPr>
        <w:rFonts w:ascii="Courier New" w:hAnsi="Courier New" w:cs="Courier New" w:hint="default"/>
      </w:rPr>
    </w:lvl>
    <w:lvl w:ilvl="5" w:tplc="08090005">
      <w:start w:val="1"/>
      <w:numFmt w:val="bullet"/>
      <w:lvlText w:val=""/>
      <w:lvlJc w:val="left"/>
      <w:pPr>
        <w:ind w:left="4337" w:hanging="360"/>
      </w:pPr>
      <w:rPr>
        <w:rFonts w:ascii="Wingdings" w:hAnsi="Wingdings" w:hint="default"/>
      </w:rPr>
    </w:lvl>
    <w:lvl w:ilvl="6" w:tplc="08090001">
      <w:start w:val="1"/>
      <w:numFmt w:val="bullet"/>
      <w:lvlText w:val=""/>
      <w:lvlJc w:val="left"/>
      <w:pPr>
        <w:ind w:left="5057" w:hanging="360"/>
      </w:pPr>
      <w:rPr>
        <w:rFonts w:ascii="Symbol" w:hAnsi="Symbol" w:hint="default"/>
      </w:rPr>
    </w:lvl>
    <w:lvl w:ilvl="7" w:tplc="08090003">
      <w:start w:val="1"/>
      <w:numFmt w:val="bullet"/>
      <w:lvlText w:val="o"/>
      <w:lvlJc w:val="left"/>
      <w:pPr>
        <w:ind w:left="5777" w:hanging="360"/>
      </w:pPr>
      <w:rPr>
        <w:rFonts w:ascii="Courier New" w:hAnsi="Courier New" w:cs="Courier New" w:hint="default"/>
      </w:rPr>
    </w:lvl>
    <w:lvl w:ilvl="8" w:tplc="08090005">
      <w:start w:val="1"/>
      <w:numFmt w:val="bullet"/>
      <w:lvlText w:val=""/>
      <w:lvlJc w:val="left"/>
      <w:pPr>
        <w:ind w:left="6497" w:hanging="360"/>
      </w:pPr>
      <w:rPr>
        <w:rFonts w:ascii="Wingdings" w:hAnsi="Wingdings" w:hint="default"/>
      </w:rPr>
    </w:lvl>
  </w:abstractNum>
  <w:abstractNum w:abstractNumId="11" w15:restartNumberingAfterBreak="0">
    <w:nsid w:val="7C3436B1"/>
    <w:multiLevelType w:val="hybridMultilevel"/>
    <w:tmpl w:val="C662216C"/>
    <w:lvl w:ilvl="0" w:tplc="4FDC43C4">
      <w:start w:val="1"/>
      <w:numFmt w:val="bullet"/>
      <w:pStyle w:val="4Bulletedcopyblue"/>
      <w:lvlText w:val=""/>
      <w:lvlPicBulletId w:val="0"/>
      <w:lvlJc w:val="left"/>
      <w:pPr>
        <w:ind w:left="454" w:hanging="170"/>
      </w:pPr>
      <w:rPr>
        <w:rFonts w:ascii="Symbol" w:hAnsi="Symbol"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start w:val="1"/>
      <w:numFmt w:val="bullet"/>
      <w:lvlText w:val=""/>
      <w:lvlJc w:val="left"/>
      <w:pPr>
        <w:ind w:left="-437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2937" w:hanging="360"/>
      </w:pPr>
      <w:rPr>
        <w:rFonts w:ascii="Wingdings" w:hAnsi="Wingdings" w:hint="default"/>
      </w:rPr>
    </w:lvl>
    <w:lvl w:ilvl="6" w:tplc="08090001">
      <w:start w:val="1"/>
      <w:numFmt w:val="bullet"/>
      <w:lvlText w:val=""/>
      <w:lvlJc w:val="left"/>
      <w:pPr>
        <w:ind w:left="-2217" w:hanging="360"/>
      </w:pPr>
      <w:rPr>
        <w:rFonts w:ascii="Symbol" w:hAnsi="Symbol" w:hint="default"/>
      </w:rPr>
    </w:lvl>
    <w:lvl w:ilvl="7" w:tplc="08090003">
      <w:start w:val="1"/>
      <w:numFmt w:val="bullet"/>
      <w:lvlText w:val="o"/>
      <w:lvlJc w:val="left"/>
      <w:pPr>
        <w:ind w:left="-1497" w:hanging="360"/>
      </w:pPr>
      <w:rPr>
        <w:rFonts w:ascii="Courier New" w:hAnsi="Courier New" w:cs="Courier New" w:hint="default"/>
      </w:rPr>
    </w:lvl>
    <w:lvl w:ilvl="8" w:tplc="08090005">
      <w:start w:val="1"/>
      <w:numFmt w:val="bullet"/>
      <w:lvlText w:val=""/>
      <w:lvlJc w:val="left"/>
      <w:pPr>
        <w:ind w:left="-777" w:hanging="360"/>
      </w:pPr>
      <w:rPr>
        <w:rFonts w:ascii="Wingdings" w:hAnsi="Wingdings" w:hint="default"/>
      </w:rPr>
    </w:lvl>
  </w:abstractNum>
  <w:num w:numId="1">
    <w:abstractNumId w:val="11"/>
  </w:num>
  <w:num w:numId="2">
    <w:abstractNumId w:val="11"/>
  </w:num>
  <w:num w:numId="3">
    <w:abstractNumId w:val="5"/>
  </w:num>
  <w:num w:numId="4">
    <w:abstractNumId w:val="5"/>
  </w:num>
  <w:num w:numId="5">
    <w:abstractNumId w:val="9"/>
  </w:num>
  <w:num w:numId="6">
    <w:abstractNumId w:val="9"/>
  </w:num>
  <w:num w:numId="7">
    <w:abstractNumId w:val="4"/>
  </w:num>
  <w:num w:numId="8">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E3"/>
    <w:rsid w:val="000938FC"/>
    <w:rsid w:val="00101397"/>
    <w:rsid w:val="00147930"/>
    <w:rsid w:val="001B0705"/>
    <w:rsid w:val="00295FE3"/>
    <w:rsid w:val="00350D6B"/>
    <w:rsid w:val="003F5934"/>
    <w:rsid w:val="00463E5A"/>
    <w:rsid w:val="0049010F"/>
    <w:rsid w:val="00571799"/>
    <w:rsid w:val="0061620C"/>
    <w:rsid w:val="006D4274"/>
    <w:rsid w:val="007213AA"/>
    <w:rsid w:val="00780F89"/>
    <w:rsid w:val="00794181"/>
    <w:rsid w:val="007A39CD"/>
    <w:rsid w:val="00841086"/>
    <w:rsid w:val="00876098"/>
    <w:rsid w:val="008A5528"/>
    <w:rsid w:val="008B732D"/>
    <w:rsid w:val="008C6DBA"/>
    <w:rsid w:val="00900FDE"/>
    <w:rsid w:val="00A2318A"/>
    <w:rsid w:val="00A9535C"/>
    <w:rsid w:val="00B75DF1"/>
    <w:rsid w:val="00BD5965"/>
    <w:rsid w:val="00BF2C41"/>
    <w:rsid w:val="00D4545A"/>
    <w:rsid w:val="00E356E5"/>
    <w:rsid w:val="00E36F10"/>
    <w:rsid w:val="00F23D81"/>
    <w:rsid w:val="00F7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D5E3"/>
  <w15:chartTrackingRefBased/>
  <w15:docId w15:val="{AFF2D792-3F36-3E41-B88D-DF68552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938FC"/>
    <w:pPr>
      <w:widowControl w:val="0"/>
      <w:autoSpaceDE w:val="0"/>
      <w:autoSpaceDN w:val="0"/>
      <w:ind w:left="111"/>
      <w:outlineLvl w:val="0"/>
    </w:pPr>
    <w:rPr>
      <w:rFonts w:ascii="Calibri" w:eastAsia="Calibri" w:hAnsi="Calibri" w:cs="Calibri"/>
      <w:b/>
      <w:bCs/>
      <w:sz w:val="21"/>
      <w:szCs w:val="21"/>
      <w:lang w:val="en-US"/>
    </w:rPr>
  </w:style>
  <w:style w:type="paragraph" w:styleId="Heading2">
    <w:name w:val="heading 2"/>
    <w:basedOn w:val="Normal"/>
    <w:next w:val="Normal"/>
    <w:link w:val="Heading2Char"/>
    <w:uiPriority w:val="9"/>
    <w:semiHidden/>
    <w:unhideWhenUsed/>
    <w:qFormat/>
    <w:rsid w:val="000938FC"/>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E3"/>
    <w:pPr>
      <w:tabs>
        <w:tab w:val="center" w:pos="4513"/>
        <w:tab w:val="right" w:pos="9026"/>
      </w:tabs>
    </w:pPr>
  </w:style>
  <w:style w:type="character" w:customStyle="1" w:styleId="HeaderChar">
    <w:name w:val="Header Char"/>
    <w:basedOn w:val="DefaultParagraphFont"/>
    <w:link w:val="Header"/>
    <w:uiPriority w:val="99"/>
    <w:rsid w:val="00295FE3"/>
  </w:style>
  <w:style w:type="paragraph" w:styleId="Footer">
    <w:name w:val="footer"/>
    <w:basedOn w:val="Normal"/>
    <w:link w:val="FooterChar"/>
    <w:uiPriority w:val="99"/>
    <w:unhideWhenUsed/>
    <w:rsid w:val="00295FE3"/>
    <w:pPr>
      <w:tabs>
        <w:tab w:val="center" w:pos="4513"/>
        <w:tab w:val="right" w:pos="9026"/>
      </w:tabs>
    </w:pPr>
  </w:style>
  <w:style w:type="character" w:customStyle="1" w:styleId="FooterChar">
    <w:name w:val="Footer Char"/>
    <w:basedOn w:val="DefaultParagraphFont"/>
    <w:link w:val="Footer"/>
    <w:uiPriority w:val="99"/>
    <w:rsid w:val="00295FE3"/>
  </w:style>
  <w:style w:type="table" w:styleId="TableGrid">
    <w:name w:val="Table Grid"/>
    <w:basedOn w:val="TableNormal"/>
    <w:uiPriority w:val="39"/>
    <w:rsid w:val="0078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938FC"/>
    <w:rPr>
      <w:rFonts w:ascii="Calibri" w:eastAsia="Calibri" w:hAnsi="Calibri" w:cs="Calibri"/>
      <w:b/>
      <w:bCs/>
      <w:sz w:val="21"/>
      <w:szCs w:val="21"/>
      <w:lang w:val="en-US"/>
    </w:rPr>
  </w:style>
  <w:style w:type="character" w:customStyle="1" w:styleId="Heading2Char">
    <w:name w:val="Heading 2 Char"/>
    <w:basedOn w:val="DefaultParagraphFont"/>
    <w:link w:val="Heading2"/>
    <w:uiPriority w:val="9"/>
    <w:semiHidden/>
    <w:rsid w:val="000938FC"/>
    <w:rPr>
      <w:rFonts w:asciiTheme="majorHAnsi" w:eastAsiaTheme="majorEastAsia" w:hAnsiTheme="majorHAnsi" w:cstheme="majorBidi"/>
      <w:color w:val="2F5496" w:themeColor="accent1" w:themeShade="BF"/>
      <w:sz w:val="26"/>
      <w:szCs w:val="26"/>
      <w:lang w:val="en-US"/>
    </w:rPr>
  </w:style>
  <w:style w:type="character" w:styleId="Hyperlink">
    <w:name w:val="Hyperlink"/>
    <w:uiPriority w:val="99"/>
    <w:semiHidden/>
    <w:unhideWhenUsed/>
    <w:qFormat/>
    <w:rsid w:val="000938FC"/>
    <w:rPr>
      <w:color w:val="0072CC"/>
      <w:u w:val="single"/>
    </w:rPr>
  </w:style>
  <w:style w:type="character" w:styleId="FollowedHyperlink">
    <w:name w:val="FollowedHyperlink"/>
    <w:basedOn w:val="DefaultParagraphFont"/>
    <w:uiPriority w:val="99"/>
    <w:semiHidden/>
    <w:unhideWhenUsed/>
    <w:rsid w:val="000938FC"/>
    <w:rPr>
      <w:color w:val="954F72" w:themeColor="followedHyperlink"/>
      <w:u w:val="single"/>
    </w:rPr>
  </w:style>
  <w:style w:type="paragraph" w:customStyle="1" w:styleId="msonormal0">
    <w:name w:val="msonormal"/>
    <w:basedOn w:val="Normal"/>
    <w:rsid w:val="000938FC"/>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semiHidden/>
    <w:unhideWhenUsed/>
    <w:qFormat/>
    <w:rsid w:val="000938FC"/>
    <w:pPr>
      <w:widowControl w:val="0"/>
      <w:autoSpaceDE w:val="0"/>
      <w:autoSpaceDN w:val="0"/>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semiHidden/>
    <w:rsid w:val="000938FC"/>
    <w:rPr>
      <w:rFonts w:ascii="Calibri" w:eastAsia="Calibri" w:hAnsi="Calibri" w:cs="Calibri"/>
      <w:sz w:val="21"/>
      <w:szCs w:val="21"/>
      <w:lang w:val="en-US"/>
    </w:rPr>
  </w:style>
  <w:style w:type="paragraph" w:styleId="ListParagraph">
    <w:name w:val="List Paragraph"/>
    <w:basedOn w:val="Normal"/>
    <w:uiPriority w:val="34"/>
    <w:qFormat/>
    <w:rsid w:val="000938FC"/>
    <w:pPr>
      <w:widowControl w:val="0"/>
      <w:autoSpaceDE w:val="0"/>
      <w:autoSpaceDN w:val="0"/>
      <w:ind w:left="831" w:hanging="360"/>
    </w:pPr>
    <w:rPr>
      <w:rFonts w:ascii="Calibri" w:eastAsia="Calibri" w:hAnsi="Calibri" w:cs="Calibri"/>
      <w:sz w:val="22"/>
      <w:szCs w:val="22"/>
      <w:lang w:val="en-US"/>
    </w:rPr>
  </w:style>
  <w:style w:type="paragraph" w:customStyle="1" w:styleId="TableParagraph">
    <w:name w:val="Table Paragraph"/>
    <w:basedOn w:val="Normal"/>
    <w:uiPriority w:val="1"/>
    <w:qFormat/>
    <w:rsid w:val="000938FC"/>
    <w:pPr>
      <w:widowControl w:val="0"/>
      <w:autoSpaceDE w:val="0"/>
      <w:autoSpaceDN w:val="0"/>
      <w:spacing w:before="6"/>
      <w:ind w:left="105"/>
    </w:pPr>
    <w:rPr>
      <w:rFonts w:ascii="Calibri" w:eastAsia="Calibri" w:hAnsi="Calibri" w:cs="Calibri"/>
      <w:sz w:val="22"/>
      <w:szCs w:val="22"/>
      <w:lang w:val="en-US"/>
    </w:rPr>
  </w:style>
  <w:style w:type="character" w:customStyle="1" w:styleId="1bodycopy10ptChar">
    <w:name w:val="1 body copy 10pt Char"/>
    <w:link w:val="1bodycopy10pt"/>
    <w:locked/>
    <w:rsid w:val="000938FC"/>
    <w:rPr>
      <w:rFonts w:ascii="Arial" w:eastAsia="MS Mincho" w:hAnsi="Arial" w:cs="Times New Roman"/>
      <w:sz w:val="20"/>
      <w:lang w:val="en-US"/>
    </w:rPr>
  </w:style>
  <w:style w:type="paragraph" w:customStyle="1" w:styleId="1bodycopy10pt">
    <w:name w:val="1 body copy 10pt"/>
    <w:basedOn w:val="Normal"/>
    <w:link w:val="1bodycopy10ptChar"/>
    <w:qFormat/>
    <w:rsid w:val="000938FC"/>
    <w:pPr>
      <w:spacing w:after="120"/>
    </w:pPr>
    <w:rPr>
      <w:rFonts w:ascii="Arial" w:eastAsia="MS Mincho" w:hAnsi="Arial" w:cs="Times New Roman"/>
      <w:sz w:val="20"/>
      <w:lang w:val="en-US"/>
    </w:rPr>
  </w:style>
  <w:style w:type="paragraph" w:customStyle="1" w:styleId="4Bulletedcopyblue">
    <w:name w:val="4 Bulleted copy blue"/>
    <w:basedOn w:val="Normal"/>
    <w:qFormat/>
    <w:rsid w:val="000938FC"/>
    <w:pPr>
      <w:numPr>
        <w:numId w:val="1"/>
      </w:numPr>
      <w:spacing w:after="120"/>
    </w:pPr>
    <w:rPr>
      <w:rFonts w:ascii="Arial" w:eastAsia="MS Mincho" w:hAnsi="Arial" w:cs="Arial"/>
      <w:sz w:val="20"/>
      <w:szCs w:val="20"/>
      <w:lang w:val="en-US"/>
    </w:rPr>
  </w:style>
  <w:style w:type="character" w:customStyle="1" w:styleId="Subhead2Char">
    <w:name w:val="Subhead 2 Char"/>
    <w:link w:val="Subhead2"/>
    <w:locked/>
    <w:rsid w:val="000938FC"/>
    <w:rPr>
      <w:rFonts w:ascii="Arial" w:eastAsia="MS Mincho" w:hAnsi="Arial" w:cs="Times New Roman"/>
      <w:b/>
      <w:color w:val="12263F"/>
      <w:lang w:val="en-US"/>
    </w:rPr>
  </w:style>
  <w:style w:type="paragraph" w:customStyle="1" w:styleId="Subhead2">
    <w:name w:val="Subhead 2"/>
    <w:basedOn w:val="1bodycopy10pt"/>
    <w:next w:val="1bodycopy10pt"/>
    <w:link w:val="Subhead2Char"/>
    <w:qFormat/>
    <w:rsid w:val="000938FC"/>
    <w:pPr>
      <w:spacing w:before="240"/>
    </w:pPr>
    <w:rPr>
      <w:b/>
      <w:color w:val="12263F"/>
      <w:sz w:val="24"/>
    </w:rPr>
  </w:style>
  <w:style w:type="character" w:customStyle="1" w:styleId="1bodycopyChar">
    <w:name w:val="1 body copy Char"/>
    <w:link w:val="1bodycopy"/>
    <w:locked/>
    <w:rsid w:val="000938FC"/>
    <w:rPr>
      <w:rFonts w:ascii="Arial" w:eastAsia="MS Mincho" w:hAnsi="Arial" w:cs="Times New Roman"/>
      <w:sz w:val="20"/>
      <w:lang w:val="en-US"/>
    </w:rPr>
  </w:style>
  <w:style w:type="paragraph" w:customStyle="1" w:styleId="1bodycopy">
    <w:name w:val="1 body copy"/>
    <w:basedOn w:val="Normal"/>
    <w:link w:val="1bodycopyChar"/>
    <w:qFormat/>
    <w:rsid w:val="000938FC"/>
    <w:pPr>
      <w:spacing w:after="120"/>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05631">
      <w:bodyDiv w:val="1"/>
      <w:marLeft w:val="0"/>
      <w:marRight w:val="0"/>
      <w:marTop w:val="0"/>
      <w:marBottom w:val="0"/>
      <w:divBdr>
        <w:top w:val="none" w:sz="0" w:space="0" w:color="auto"/>
        <w:left w:val="none" w:sz="0" w:space="0" w:color="auto"/>
        <w:bottom w:val="none" w:sz="0" w:space="0" w:color="auto"/>
        <w:right w:val="none" w:sz="0" w:space="0" w:color="auto"/>
      </w:divBdr>
    </w:div>
    <w:div w:id="20774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91132/Searching__Screening_and_Confiscation_guidance_July_2022.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1091132/Searching__Screening_and_Confiscation_guidance_July_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A25CE6DDBEB14886FCCC17F3612D53" ma:contentTypeVersion="19" ma:contentTypeDescription="Create a new document." ma:contentTypeScope="" ma:versionID="35e7acd551216b45c9ddbdbc99719e25">
  <xsd:schema xmlns:xsd="http://www.w3.org/2001/XMLSchema" xmlns:xs="http://www.w3.org/2001/XMLSchema" xmlns:p="http://schemas.microsoft.com/office/2006/metadata/properties" xmlns:ns3="d246ade5-5ce5-4d10-b760-646e1762bb7b" xmlns:ns4="85218f8f-9073-402c-b078-dc53cc0f02e5" targetNamespace="http://schemas.microsoft.com/office/2006/metadata/properties" ma:root="true" ma:fieldsID="0648baa5a59602d0cdf9680ef70cecca" ns3:_="" ns4:_="">
    <xsd:import namespace="d246ade5-5ce5-4d10-b760-646e1762bb7b"/>
    <xsd:import namespace="85218f8f-9073-402c-b078-dc53cc0f02e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6ade5-5ce5-4d10-b760-646e1762bb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18f8f-9073-402c-b078-dc53cc0f02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d246ade5-5ce5-4d10-b760-646e1762bb7b" xsi:nil="true"/>
    <MigrationWizId xmlns="d246ade5-5ce5-4d10-b760-646e1762bb7b" xsi:nil="true"/>
    <MigrationWizIdDocumentLibraryPermissions xmlns="d246ade5-5ce5-4d10-b760-646e1762bb7b" xsi:nil="true"/>
    <MigrationWizIdPermissions xmlns="d246ade5-5ce5-4d10-b760-646e1762bb7b" xsi:nil="true"/>
    <MigrationWizIdPermissionLevels xmlns="d246ade5-5ce5-4d10-b760-646e1762bb7b" xsi:nil="true"/>
  </documentManagement>
</p:properties>
</file>

<file path=customXml/itemProps1.xml><?xml version="1.0" encoding="utf-8"?>
<ds:datastoreItem xmlns:ds="http://schemas.openxmlformats.org/officeDocument/2006/customXml" ds:itemID="{05CB241A-3FA4-42FD-898C-497A40266D03}">
  <ds:schemaRefs>
    <ds:schemaRef ds:uri="http://schemas.microsoft.com/sharepoint/v3/contenttype/forms"/>
  </ds:schemaRefs>
</ds:datastoreItem>
</file>

<file path=customXml/itemProps2.xml><?xml version="1.0" encoding="utf-8"?>
<ds:datastoreItem xmlns:ds="http://schemas.openxmlformats.org/officeDocument/2006/customXml" ds:itemID="{5F85C031-D948-4F6A-97B3-9EB0ECAA1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6ade5-5ce5-4d10-b760-646e1762bb7b"/>
    <ds:schemaRef ds:uri="85218f8f-9073-402c-b078-dc53cc0f0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66585-79B3-458B-B10C-561590C5BB15}">
  <ds:schemaRefs>
    <ds:schemaRef ds:uri="http://schemas.microsoft.com/office/2006/metadata/properties"/>
    <ds:schemaRef ds:uri="http://schemas.microsoft.com/office/infopath/2007/PartnerControls"/>
    <ds:schemaRef ds:uri="d246ade5-5ce5-4d10-b760-646e1762bb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Moores</dc:creator>
  <cp:keywords/>
  <dc:description/>
  <cp:lastModifiedBy>Sinead Travis</cp:lastModifiedBy>
  <cp:revision>3</cp:revision>
  <dcterms:created xsi:type="dcterms:W3CDTF">2023-09-20T13:53:00Z</dcterms:created>
  <dcterms:modified xsi:type="dcterms:W3CDTF">2023-09-20T13:54:00Z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0x0101007AA25CE6DDBEB14886FCCC17F3612D53</vt:lpwstr>
  </property>
</Properties>
</file>